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1C491" w14:textId="77777777" w:rsidR="00E56A18" w:rsidRPr="005B637C" w:rsidRDefault="00E56A18" w:rsidP="00C923CB">
      <w:pPr>
        <w:autoSpaceDE w:val="0"/>
        <w:autoSpaceDN w:val="0"/>
        <w:adjustRightInd w:val="0"/>
        <w:spacing w:after="0" w:line="240" w:lineRule="auto"/>
        <w:ind w:left="426" w:hanging="142"/>
        <w:jc w:val="center"/>
        <w:rPr>
          <w:rFonts w:ascii="Century Gothic" w:hAnsi="Century Gothic" w:cs="Nirmala UI"/>
          <w:b/>
          <w:bCs/>
          <w:color w:val="000000"/>
          <w:sz w:val="18"/>
          <w:szCs w:val="18"/>
          <w:u w:val="single"/>
          <w:lang w:val="en-IN"/>
        </w:rPr>
      </w:pPr>
      <w:r w:rsidRPr="005B637C">
        <w:rPr>
          <w:rFonts w:ascii="Century Gothic" w:hAnsi="Century Gothic" w:cs="Nirmala UI"/>
          <w:b/>
          <w:bCs/>
          <w:color w:val="000000"/>
          <w:sz w:val="18"/>
          <w:szCs w:val="18"/>
          <w:u w:val="single"/>
          <w:lang w:val="en-IN"/>
        </w:rPr>
        <w:t>NOTICE INVITING TENDER</w:t>
      </w:r>
    </w:p>
    <w:p w14:paraId="065EDD46" w14:textId="77777777" w:rsidR="00C923CB" w:rsidRPr="005B637C" w:rsidRDefault="00C923CB" w:rsidP="00C923CB">
      <w:pPr>
        <w:autoSpaceDE w:val="0"/>
        <w:autoSpaceDN w:val="0"/>
        <w:adjustRightInd w:val="0"/>
        <w:spacing w:after="0" w:line="240" w:lineRule="auto"/>
        <w:ind w:left="426" w:hanging="142"/>
        <w:jc w:val="center"/>
        <w:rPr>
          <w:rFonts w:ascii="Century Gothic" w:hAnsi="Century Gothic" w:cs="Nirmala UI"/>
          <w:b/>
          <w:bCs/>
          <w:color w:val="000000"/>
          <w:sz w:val="18"/>
          <w:szCs w:val="18"/>
          <w:u w:val="single"/>
          <w:lang w:val="en-IN"/>
        </w:rPr>
      </w:pPr>
    </w:p>
    <w:p w14:paraId="55B29692" w14:textId="3528E043" w:rsidR="00C6666A" w:rsidRPr="00C6666A" w:rsidRDefault="0039360C" w:rsidP="003E0475">
      <w:pPr>
        <w:autoSpaceDE w:val="0"/>
        <w:autoSpaceDN w:val="0"/>
        <w:adjustRightInd w:val="0"/>
        <w:spacing w:after="0" w:line="240" w:lineRule="auto"/>
        <w:rPr>
          <w:rFonts w:ascii="Century Gothic" w:hAnsi="Century Gothic" w:cs="Nirmala UI"/>
          <w:b/>
          <w:color w:val="0000CC"/>
          <w:szCs w:val="22"/>
          <w:u w:val="single"/>
          <w:lang w:val="en-IN"/>
        </w:rPr>
      </w:pPr>
      <w:r w:rsidRPr="00C6666A">
        <w:rPr>
          <w:rFonts w:ascii="Century Gothic" w:hAnsi="Century Gothic" w:cs="Nirmala UI"/>
          <w:b/>
          <w:color w:val="0000CC"/>
          <w:szCs w:val="22"/>
          <w:u w:val="single"/>
          <w:lang w:val="en-IN"/>
        </w:rPr>
        <w:t>Tender Reference No</w:t>
      </w:r>
      <w:r w:rsidR="00E56A18" w:rsidRPr="00C6666A">
        <w:rPr>
          <w:rFonts w:ascii="Century Gothic" w:hAnsi="Century Gothic" w:cs="Nirmala UI"/>
          <w:b/>
          <w:color w:val="0000CC"/>
          <w:szCs w:val="22"/>
          <w:u w:val="single"/>
          <w:lang w:val="en-IN"/>
        </w:rPr>
        <w:t xml:space="preserve">. </w:t>
      </w:r>
      <w:r w:rsidR="00385713">
        <w:rPr>
          <w:rFonts w:ascii="Century Gothic" w:hAnsi="Century Gothic" w:cs="Nirmala UI"/>
          <w:b/>
          <w:color w:val="0000CC"/>
          <w:szCs w:val="22"/>
          <w:u w:val="single"/>
          <w:lang w:val="en-IN"/>
        </w:rPr>
        <w:t>123</w:t>
      </w:r>
      <w:r w:rsidR="0062450A">
        <w:rPr>
          <w:rFonts w:ascii="Century Gothic" w:hAnsi="Century Gothic" w:cs="Nirmala UI"/>
          <w:b/>
          <w:color w:val="0000CC"/>
          <w:szCs w:val="22"/>
          <w:u w:val="single"/>
          <w:lang w:val="en-IN"/>
        </w:rPr>
        <w:t>03388</w:t>
      </w:r>
      <w:r w:rsidR="00C6666A" w:rsidRPr="00C6666A">
        <w:rPr>
          <w:rFonts w:ascii="Century Gothic" w:hAnsi="Century Gothic" w:cs="Nirmala UI"/>
          <w:b/>
          <w:color w:val="0000CC"/>
          <w:szCs w:val="22"/>
          <w:u w:val="single"/>
          <w:lang w:val="en-IN"/>
        </w:rPr>
        <w:t xml:space="preserve"> </w:t>
      </w:r>
    </w:p>
    <w:p w14:paraId="2C5D8A64" w14:textId="77777777" w:rsidR="00C6666A" w:rsidRPr="00C6666A" w:rsidRDefault="00C6666A" w:rsidP="003E0475">
      <w:pPr>
        <w:autoSpaceDE w:val="0"/>
        <w:autoSpaceDN w:val="0"/>
        <w:adjustRightInd w:val="0"/>
        <w:spacing w:after="0" w:line="240" w:lineRule="auto"/>
        <w:rPr>
          <w:rFonts w:ascii="Century Gothic" w:hAnsi="Century Gothic" w:cs="Nirmala UI"/>
          <w:b/>
          <w:color w:val="0000CC"/>
          <w:szCs w:val="22"/>
          <w:u w:val="single"/>
          <w:lang w:val="en-IN"/>
        </w:rPr>
      </w:pPr>
    </w:p>
    <w:p w14:paraId="20437558" w14:textId="43002B3D" w:rsidR="00385713" w:rsidRPr="00385713" w:rsidRDefault="00BA75AB" w:rsidP="003E0475">
      <w:pPr>
        <w:autoSpaceDE w:val="0"/>
        <w:autoSpaceDN w:val="0"/>
        <w:adjustRightInd w:val="0"/>
        <w:spacing w:after="0" w:line="240" w:lineRule="auto"/>
        <w:rPr>
          <w:rFonts w:ascii="Century Gothic" w:hAnsi="Century Gothic" w:cs="Nirmala UI"/>
          <w:b/>
          <w:color w:val="0000CC"/>
          <w:szCs w:val="22"/>
          <w:lang w:val="en-IN"/>
        </w:rPr>
      </w:pPr>
      <w:r w:rsidRPr="00385713">
        <w:rPr>
          <w:rFonts w:ascii="Century Gothic" w:hAnsi="Century Gothic" w:cs="Nirmala UI"/>
          <w:b/>
          <w:color w:val="0000CC"/>
          <w:szCs w:val="22"/>
          <w:lang w:val="en-IN"/>
        </w:rPr>
        <w:t>Supply</w:t>
      </w:r>
      <w:r w:rsidR="00385713" w:rsidRPr="00385713">
        <w:rPr>
          <w:rFonts w:ascii="Century Gothic" w:hAnsi="Century Gothic" w:cs="Nirmala UI"/>
          <w:b/>
          <w:color w:val="0000CC"/>
          <w:szCs w:val="22"/>
          <w:lang w:val="en-IN"/>
        </w:rPr>
        <w:t xml:space="preserve"> of 1.</w:t>
      </w:r>
      <w:r w:rsidR="00385713">
        <w:rPr>
          <w:rFonts w:ascii="Century Gothic" w:hAnsi="Century Gothic" w:cs="Nirmala UI"/>
          <w:b/>
          <w:color w:val="0000CC"/>
          <w:szCs w:val="22"/>
          <w:lang w:val="en-IN"/>
        </w:rPr>
        <w:t xml:space="preserve"> </w:t>
      </w:r>
      <w:r w:rsidR="00385713" w:rsidRPr="00385713">
        <w:rPr>
          <w:rFonts w:ascii="Century Gothic" w:hAnsi="Century Gothic" w:cs="Nirmala UI"/>
          <w:b/>
          <w:color w:val="0000CC"/>
          <w:szCs w:val="22"/>
          <w:lang w:val="en-IN"/>
        </w:rPr>
        <w:t>Li</w:t>
      </w:r>
      <w:r w:rsidR="00385713">
        <w:rPr>
          <w:rFonts w:ascii="Century Gothic" w:hAnsi="Century Gothic" w:cs="Nirmala UI"/>
          <w:b/>
          <w:color w:val="0000CC"/>
          <w:szCs w:val="22"/>
          <w:lang w:val="en-IN"/>
        </w:rPr>
        <w:t>quid</w:t>
      </w:r>
      <w:r w:rsidR="00385713" w:rsidRPr="00385713">
        <w:rPr>
          <w:rFonts w:ascii="Century Gothic" w:hAnsi="Century Gothic" w:cs="Nirmala UI"/>
          <w:b/>
          <w:color w:val="0000CC"/>
          <w:szCs w:val="22"/>
          <w:lang w:val="en-IN"/>
        </w:rPr>
        <w:t xml:space="preserve"> Silicone Rubber (Qty 7,200 Kgs)</w:t>
      </w:r>
    </w:p>
    <w:p w14:paraId="50F6043A" w14:textId="631FEA40" w:rsidR="00BA75AB" w:rsidRPr="00385713" w:rsidRDefault="00385713" w:rsidP="003E0475">
      <w:pPr>
        <w:autoSpaceDE w:val="0"/>
        <w:autoSpaceDN w:val="0"/>
        <w:adjustRightInd w:val="0"/>
        <w:spacing w:after="0" w:line="240" w:lineRule="auto"/>
        <w:rPr>
          <w:rFonts w:ascii="Century Gothic" w:hAnsi="Century Gothic" w:cs="Nirmala UI"/>
          <w:b/>
          <w:color w:val="0000CC"/>
          <w:szCs w:val="22"/>
          <w:lang w:val="en-IN"/>
        </w:rPr>
      </w:pPr>
      <w:r w:rsidRPr="00385713">
        <w:rPr>
          <w:rFonts w:ascii="Century Gothic" w:hAnsi="Century Gothic" w:cs="Nirmala UI"/>
          <w:b/>
          <w:color w:val="0000CC"/>
          <w:szCs w:val="22"/>
          <w:lang w:val="en-IN"/>
        </w:rPr>
        <w:t xml:space="preserve">                 2. </w:t>
      </w:r>
      <w:r w:rsidR="0062450A">
        <w:rPr>
          <w:rFonts w:ascii="Century Gothic" w:hAnsi="Century Gothic" w:cs="Nirmala UI"/>
          <w:b/>
          <w:color w:val="0000CC"/>
          <w:szCs w:val="22"/>
          <w:lang w:val="en-IN"/>
        </w:rPr>
        <w:t xml:space="preserve">C </w:t>
      </w:r>
      <w:proofErr w:type="gramStart"/>
      <w:r w:rsidR="0062450A">
        <w:rPr>
          <w:rFonts w:ascii="Century Gothic" w:hAnsi="Century Gothic" w:cs="Nirmala UI"/>
          <w:b/>
          <w:color w:val="0000CC"/>
          <w:szCs w:val="22"/>
          <w:lang w:val="en-IN"/>
        </w:rPr>
        <w:t xml:space="preserve">I </w:t>
      </w:r>
      <w:r w:rsidRPr="00385713">
        <w:rPr>
          <w:rFonts w:ascii="Century Gothic" w:hAnsi="Century Gothic" w:cs="Nirmala UI"/>
          <w:b/>
          <w:color w:val="0000CC"/>
          <w:szCs w:val="22"/>
          <w:lang w:val="en-IN"/>
        </w:rPr>
        <w:t xml:space="preserve"> Bonding</w:t>
      </w:r>
      <w:proofErr w:type="gramEnd"/>
      <w:r w:rsidRPr="00385713">
        <w:rPr>
          <w:rFonts w:ascii="Century Gothic" w:hAnsi="Century Gothic" w:cs="Nirmala UI"/>
          <w:b/>
          <w:color w:val="0000CC"/>
          <w:szCs w:val="22"/>
          <w:lang w:val="en-IN"/>
        </w:rPr>
        <w:t xml:space="preserve"> Agent</w:t>
      </w:r>
      <w:r w:rsidR="0062450A">
        <w:rPr>
          <w:rFonts w:ascii="Century Gothic" w:hAnsi="Century Gothic" w:cs="Nirmala UI"/>
          <w:b/>
          <w:color w:val="0000CC"/>
          <w:szCs w:val="22"/>
          <w:lang w:val="en-IN"/>
        </w:rPr>
        <w:t xml:space="preserve"> Common LSR</w:t>
      </w:r>
      <w:r w:rsidRPr="00385713">
        <w:rPr>
          <w:rFonts w:ascii="Century Gothic" w:hAnsi="Century Gothic" w:cs="Nirmala UI"/>
          <w:b/>
          <w:color w:val="0000CC"/>
          <w:szCs w:val="22"/>
          <w:lang w:val="en-IN"/>
        </w:rPr>
        <w:t xml:space="preserve"> (Qty 20 litres)</w:t>
      </w:r>
      <w:r w:rsidR="00BA75AB" w:rsidRPr="00385713">
        <w:rPr>
          <w:rFonts w:ascii="Century Gothic" w:hAnsi="Century Gothic" w:cs="Nirmala UI"/>
          <w:b/>
          <w:color w:val="0000CC"/>
          <w:szCs w:val="22"/>
          <w:lang w:val="en-IN"/>
        </w:rPr>
        <w:t xml:space="preserve"> </w:t>
      </w:r>
    </w:p>
    <w:p w14:paraId="4C2A965E" w14:textId="77777777" w:rsidR="000B2FC2" w:rsidRPr="00C6666A" w:rsidRDefault="000B2FC2"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090D0E5A" w14:textId="5A32065A" w:rsidR="00E56A18" w:rsidRPr="00C6666A" w:rsidRDefault="00E56A18"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r w:rsidRPr="00C6666A">
        <w:rPr>
          <w:rFonts w:ascii="Century Gothic" w:hAnsi="Century Gothic" w:cs="Nirmala UI"/>
          <w:b/>
          <w:bCs/>
          <w:color w:val="000000"/>
          <w:szCs w:val="22"/>
          <w:u w:val="single"/>
          <w:lang w:val="en-IN"/>
        </w:rPr>
        <w:t>SECTION-A</w:t>
      </w:r>
    </w:p>
    <w:p w14:paraId="54EC360F" w14:textId="77777777" w:rsidR="00C923CB" w:rsidRPr="00C6666A" w:rsidRDefault="00C923CB"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04E2D377" w14:textId="77777777" w:rsidR="00E56A18" w:rsidRPr="00C6666A" w:rsidRDefault="00E56A18" w:rsidP="00EB6834">
      <w:pPr>
        <w:pStyle w:val="ListParagraph"/>
        <w:numPr>
          <w:ilvl w:val="0"/>
          <w:numId w:val="48"/>
        </w:numPr>
        <w:autoSpaceDE w:val="0"/>
        <w:autoSpaceDN w:val="0"/>
        <w:adjustRightInd w:val="0"/>
        <w:spacing w:after="0" w:line="240" w:lineRule="auto"/>
        <w:jc w:val="both"/>
        <w:rPr>
          <w:rFonts w:ascii="Century Gothic" w:hAnsi="Century Gothic" w:cs="Nirmala UI"/>
          <w:color w:val="000000"/>
          <w:szCs w:val="22"/>
          <w:u w:val="single"/>
          <w:lang w:val="en-IN"/>
        </w:rPr>
      </w:pPr>
      <w:r w:rsidRPr="00C6666A">
        <w:rPr>
          <w:rFonts w:ascii="Century Gothic" w:hAnsi="Century Gothic" w:cs="Nirmala UI"/>
          <w:color w:val="000000"/>
          <w:szCs w:val="22"/>
          <w:u w:val="single"/>
          <w:lang w:val="en-IN"/>
        </w:rPr>
        <w:t>PROCEDURE FOR SUBMISSION &amp; OPENING OF TENDERS</w:t>
      </w:r>
    </w:p>
    <w:p w14:paraId="0CD732EE" w14:textId="2283E93C" w:rsidR="00E56A18" w:rsidRPr="00C6666A" w:rsidRDefault="00E56A18" w:rsidP="00EB6834">
      <w:p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Tenders shall be submitted in two parts as described below on or before the due date</w:t>
      </w:r>
      <w:r w:rsidR="00F61116" w:rsidRPr="00C6666A">
        <w:rPr>
          <w:rFonts w:ascii="Century Gothic" w:hAnsi="Century Gothic" w:cs="Nirmala UI"/>
          <w:color w:val="000000"/>
          <w:szCs w:val="22"/>
          <w:lang w:val="en-IN"/>
        </w:rPr>
        <w:t xml:space="preserve"> in BHEL </w:t>
      </w:r>
      <w:proofErr w:type="spellStart"/>
      <w:r w:rsidR="00F61116" w:rsidRPr="00C6666A">
        <w:rPr>
          <w:rFonts w:ascii="Century Gothic" w:hAnsi="Century Gothic" w:cs="Nirmala UI"/>
          <w:color w:val="000000"/>
          <w:szCs w:val="22"/>
          <w:lang w:val="en-IN"/>
        </w:rPr>
        <w:t>eprocurement</w:t>
      </w:r>
      <w:proofErr w:type="spellEnd"/>
      <w:r w:rsidR="00F61116" w:rsidRPr="00C6666A">
        <w:rPr>
          <w:rFonts w:ascii="Century Gothic" w:hAnsi="Century Gothic" w:cs="Nirmala UI"/>
          <w:color w:val="000000"/>
          <w:szCs w:val="22"/>
          <w:lang w:val="en-IN"/>
        </w:rPr>
        <w:t xml:space="preserve"> portal</w:t>
      </w:r>
      <w:r w:rsidRPr="00C6666A">
        <w:rPr>
          <w:rFonts w:ascii="Century Gothic" w:hAnsi="Century Gothic" w:cs="Nirmala UI"/>
          <w:color w:val="000000"/>
          <w:szCs w:val="22"/>
          <w:lang w:val="en-IN"/>
        </w:rPr>
        <w:t>:</w:t>
      </w:r>
    </w:p>
    <w:p w14:paraId="5C657CEC" w14:textId="77777777" w:rsidR="001F308F" w:rsidRPr="00C6666A" w:rsidRDefault="001F308F" w:rsidP="00E56A18">
      <w:pPr>
        <w:autoSpaceDE w:val="0"/>
        <w:autoSpaceDN w:val="0"/>
        <w:adjustRightInd w:val="0"/>
        <w:spacing w:after="0" w:line="240" w:lineRule="auto"/>
        <w:jc w:val="both"/>
        <w:rPr>
          <w:rFonts w:ascii="Century Gothic" w:hAnsi="Century Gothic" w:cs="Nirmala UI"/>
          <w:color w:val="000000"/>
          <w:szCs w:val="22"/>
          <w:lang w:val="en-IN"/>
        </w:rPr>
      </w:pPr>
    </w:p>
    <w:p w14:paraId="36C99EDE" w14:textId="6F83E416" w:rsidR="00E56A18" w:rsidRPr="00C6666A" w:rsidRDefault="00E56A18"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r w:rsidRPr="00C6666A">
        <w:rPr>
          <w:rFonts w:ascii="Century Gothic" w:hAnsi="Century Gothic" w:cs="Nirmala UI"/>
          <w:b/>
          <w:bCs/>
          <w:color w:val="000000"/>
          <w:szCs w:val="22"/>
          <w:u w:val="single"/>
          <w:lang w:val="en-IN"/>
        </w:rPr>
        <w:t>PART - I: PQR</w:t>
      </w:r>
      <w:r w:rsidR="00C6666A" w:rsidRPr="00C6666A">
        <w:rPr>
          <w:rFonts w:ascii="Century Gothic" w:hAnsi="Century Gothic" w:cs="Nirmala UI"/>
          <w:b/>
          <w:bCs/>
          <w:color w:val="000000"/>
          <w:szCs w:val="22"/>
          <w:u w:val="single"/>
          <w:lang w:val="en-IN"/>
        </w:rPr>
        <w:t xml:space="preserve"> </w:t>
      </w:r>
      <w:r w:rsidRPr="00C6666A">
        <w:rPr>
          <w:rFonts w:ascii="Century Gothic" w:hAnsi="Century Gothic" w:cs="Nirmala UI"/>
          <w:b/>
          <w:bCs/>
          <w:color w:val="000000"/>
          <w:szCs w:val="22"/>
          <w:u w:val="single"/>
          <w:lang w:val="en-IN"/>
        </w:rPr>
        <w:t>+</w:t>
      </w:r>
      <w:r w:rsidR="00C6666A" w:rsidRPr="00C6666A">
        <w:rPr>
          <w:rFonts w:ascii="Century Gothic" w:hAnsi="Century Gothic" w:cs="Nirmala UI"/>
          <w:b/>
          <w:bCs/>
          <w:color w:val="000000"/>
          <w:szCs w:val="22"/>
          <w:u w:val="single"/>
          <w:lang w:val="en-IN"/>
        </w:rPr>
        <w:t xml:space="preserve"> </w:t>
      </w:r>
      <w:r w:rsidRPr="00C6666A">
        <w:rPr>
          <w:rFonts w:ascii="Century Gothic" w:hAnsi="Century Gothic" w:cs="Nirmala UI"/>
          <w:b/>
          <w:bCs/>
          <w:color w:val="000000"/>
          <w:szCs w:val="22"/>
          <w:u w:val="single"/>
          <w:lang w:val="en-IN"/>
        </w:rPr>
        <w:t>TECHNO-COMMERCIAL BID</w:t>
      </w:r>
    </w:p>
    <w:p w14:paraId="20B1E893" w14:textId="77777777" w:rsidR="001F308F" w:rsidRPr="00C6666A" w:rsidRDefault="001F308F" w:rsidP="00E56A18">
      <w:pPr>
        <w:autoSpaceDE w:val="0"/>
        <w:autoSpaceDN w:val="0"/>
        <w:adjustRightInd w:val="0"/>
        <w:spacing w:after="0" w:line="240" w:lineRule="auto"/>
        <w:jc w:val="both"/>
        <w:rPr>
          <w:rFonts w:ascii="Century Gothic" w:hAnsi="Century Gothic" w:cs="Nirmala UI"/>
          <w:color w:val="000000"/>
          <w:szCs w:val="22"/>
          <w:u w:val="single"/>
          <w:lang w:val="en-IN"/>
        </w:rPr>
      </w:pPr>
    </w:p>
    <w:p w14:paraId="6FE06C48" w14:textId="61195EBA" w:rsidR="00E56A18" w:rsidRPr="00C6666A" w:rsidRDefault="00E56A18"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r w:rsidRPr="00C6666A">
        <w:rPr>
          <w:rFonts w:ascii="Century Gothic" w:hAnsi="Century Gothic" w:cs="Nirmala UI"/>
          <w:b/>
          <w:bCs/>
          <w:color w:val="000000"/>
          <w:szCs w:val="22"/>
          <w:u w:val="single"/>
          <w:lang w:val="en-IN"/>
        </w:rPr>
        <w:t>PART-II: PRICE</w:t>
      </w:r>
      <w:r w:rsidR="00C6666A" w:rsidRPr="00C6666A">
        <w:rPr>
          <w:rFonts w:ascii="Century Gothic" w:hAnsi="Century Gothic" w:cs="Nirmala UI"/>
          <w:b/>
          <w:bCs/>
          <w:color w:val="000000"/>
          <w:szCs w:val="22"/>
          <w:u w:val="single"/>
          <w:lang w:val="en-IN"/>
        </w:rPr>
        <w:t xml:space="preserve"> -</w:t>
      </w:r>
      <w:r w:rsidRPr="00C6666A">
        <w:rPr>
          <w:rFonts w:ascii="Century Gothic" w:hAnsi="Century Gothic" w:cs="Nirmala UI"/>
          <w:b/>
          <w:bCs/>
          <w:color w:val="000000"/>
          <w:szCs w:val="22"/>
          <w:u w:val="single"/>
          <w:lang w:val="en-IN"/>
        </w:rPr>
        <w:t xml:space="preserve"> BID</w:t>
      </w:r>
    </w:p>
    <w:p w14:paraId="21C3B0B2" w14:textId="77777777" w:rsidR="00C6666A" w:rsidRDefault="00C6666A" w:rsidP="00E56A18">
      <w:pPr>
        <w:autoSpaceDE w:val="0"/>
        <w:autoSpaceDN w:val="0"/>
        <w:adjustRightInd w:val="0"/>
        <w:spacing w:after="0" w:line="240" w:lineRule="auto"/>
        <w:jc w:val="both"/>
        <w:rPr>
          <w:rFonts w:ascii="Century Gothic" w:hAnsi="Century Gothic" w:cs="Nirmala UI"/>
          <w:color w:val="000000"/>
          <w:szCs w:val="22"/>
          <w:u w:val="single"/>
          <w:lang w:val="en-IN"/>
        </w:rPr>
      </w:pPr>
    </w:p>
    <w:p w14:paraId="0FA70ADC" w14:textId="15420B99" w:rsidR="00E56A18" w:rsidRPr="00C6666A" w:rsidRDefault="00E56A18" w:rsidP="00E56A18">
      <w:p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u w:val="single"/>
          <w:lang w:val="en-IN"/>
        </w:rPr>
        <w:t>NOTE</w:t>
      </w:r>
      <w:r w:rsidRPr="00C6666A">
        <w:rPr>
          <w:rFonts w:ascii="Century Gothic" w:hAnsi="Century Gothic" w:cs="Nirmala UI"/>
          <w:color w:val="000000"/>
          <w:szCs w:val="22"/>
          <w:lang w:val="en-IN"/>
        </w:rPr>
        <w:t>:</w:t>
      </w:r>
    </w:p>
    <w:p w14:paraId="16584169" w14:textId="77777777" w:rsidR="00E56A18" w:rsidRPr="00C6666A" w:rsidRDefault="00E56A18" w:rsidP="00E56A18">
      <w:pPr>
        <w:pStyle w:val="ListParagraph"/>
        <w:numPr>
          <w:ilvl w:val="0"/>
          <w:numId w:val="46"/>
        </w:num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No correspondence shall be entertained from the tenderers after the opening of Price bid of the tender.</w:t>
      </w:r>
    </w:p>
    <w:p w14:paraId="52D2286B" w14:textId="77777777" w:rsidR="00E56A18" w:rsidRPr="00C6666A" w:rsidRDefault="00E56A18" w:rsidP="009F766B">
      <w:pPr>
        <w:pStyle w:val="ListParagraph"/>
        <w:numPr>
          <w:ilvl w:val="0"/>
          <w:numId w:val="46"/>
        </w:num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Purchaser may negotiate the tender, if the quoted rates/terms are found to be unr</w:t>
      </w:r>
      <w:r w:rsidR="002579E1" w:rsidRPr="00C6666A">
        <w:rPr>
          <w:rFonts w:ascii="Century Gothic" w:hAnsi="Century Gothic" w:cs="Nirmala UI"/>
          <w:color w:val="000000"/>
          <w:szCs w:val="22"/>
          <w:lang w:val="en-IN"/>
        </w:rPr>
        <w:t xml:space="preserve">easonable or in the </w:t>
      </w:r>
      <w:r w:rsidRPr="00C6666A">
        <w:rPr>
          <w:rFonts w:ascii="Century Gothic" w:hAnsi="Century Gothic" w:cs="Nirmala UI"/>
          <w:color w:val="000000"/>
          <w:szCs w:val="22"/>
          <w:lang w:val="en-IN"/>
        </w:rPr>
        <w:t>unacceptable range.</w:t>
      </w:r>
    </w:p>
    <w:p w14:paraId="63657174" w14:textId="77777777" w:rsidR="00E56A18" w:rsidRPr="00C6666A" w:rsidRDefault="00E56A18" w:rsidP="00E56A18">
      <w:pPr>
        <w:pStyle w:val="ListParagraph"/>
        <w:numPr>
          <w:ilvl w:val="0"/>
          <w:numId w:val="46"/>
        </w:num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Order/Contract when finalized will be issued in the name of the successful bidder only and consideration for change of name during tender evaluation and after submission of the tender is subject to the discretion of BHEL/Owner.</w:t>
      </w:r>
    </w:p>
    <w:p w14:paraId="45BE4E26" w14:textId="77777777" w:rsidR="00E56A18" w:rsidRPr="00C6666A" w:rsidRDefault="00E56A18" w:rsidP="00EB6834">
      <w:pPr>
        <w:pStyle w:val="ListParagraph"/>
        <w:numPr>
          <w:ilvl w:val="0"/>
          <w:numId w:val="46"/>
        </w:num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u w:val="single"/>
          <w:lang w:val="en-IN"/>
        </w:rPr>
        <w:t xml:space="preserve">Authority of person signing the tender on behalf of the </w:t>
      </w:r>
      <w:r w:rsidR="00EB6834" w:rsidRPr="00C6666A">
        <w:rPr>
          <w:rFonts w:ascii="Century Gothic" w:hAnsi="Century Gothic" w:cs="Nirmala UI"/>
          <w:color w:val="000000"/>
          <w:szCs w:val="22"/>
          <w:u w:val="single"/>
          <w:lang w:val="en-IN"/>
        </w:rPr>
        <w:t>tenderer</w:t>
      </w:r>
      <w:r w:rsidR="00EB6834" w:rsidRPr="00C6666A">
        <w:rPr>
          <w:rFonts w:ascii="Century Gothic" w:hAnsi="Century Gothic" w:cs="Nirmala UI"/>
          <w:color w:val="000000"/>
          <w:szCs w:val="22"/>
          <w:lang w:val="en-IN"/>
        </w:rPr>
        <w:t>:</w:t>
      </w:r>
    </w:p>
    <w:p w14:paraId="30C8EDEF" w14:textId="77777777" w:rsidR="00EB6834" w:rsidRPr="00C6666A" w:rsidRDefault="00EB6834" w:rsidP="00EB6834">
      <w:pPr>
        <w:pStyle w:val="ListParagraph"/>
        <w:numPr>
          <w:ilvl w:val="0"/>
          <w:numId w:val="48"/>
        </w:num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A person signing the tender or any other document in respect of the Order/Contract on behalf of the tenderer, without disclosing his authority to do so shall be deemed to warrant that he has authority to bind the tenderer. If it is discovered at any time that the person so signing had no authority to do so, the purchaser may, without prejudice to any other right or remedy, cancel the Order/Contract and make or authorize the purchase of the stores at the risk and cost of such person and hold such person liable to the purchaser for all costs and damages arising from the cancellation of the Order/Contract including any loss which the purchaser may sustain on account of such purchase.</w:t>
      </w:r>
    </w:p>
    <w:p w14:paraId="275CB368" w14:textId="77777777" w:rsidR="00E56A18" w:rsidRPr="00C6666A" w:rsidRDefault="00E56A18" w:rsidP="00EB6834">
      <w:pPr>
        <w:pStyle w:val="ListParagraph"/>
        <w:numPr>
          <w:ilvl w:val="0"/>
          <w:numId w:val="48"/>
        </w:num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The authorized representative / agent can only represent one bidder for the given package.</w:t>
      </w:r>
    </w:p>
    <w:p w14:paraId="2A5B5E7F" w14:textId="77777777" w:rsidR="00E56A18" w:rsidRPr="00C6666A" w:rsidRDefault="00E56A18" w:rsidP="00E56A18">
      <w:pPr>
        <w:pStyle w:val="ListParagraph"/>
        <w:autoSpaceDE w:val="0"/>
        <w:autoSpaceDN w:val="0"/>
        <w:adjustRightInd w:val="0"/>
        <w:spacing w:after="0" w:line="240" w:lineRule="auto"/>
        <w:jc w:val="both"/>
        <w:rPr>
          <w:rFonts w:ascii="Century Gothic" w:hAnsi="Century Gothic" w:cs="Nirmala UI"/>
          <w:color w:val="000000"/>
          <w:szCs w:val="22"/>
          <w:lang w:val="en-IN"/>
        </w:rPr>
      </w:pPr>
    </w:p>
    <w:p w14:paraId="0A75B048"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5A8C9AC3"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04AB1374"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13466B85"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40ED0C29"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3416A073"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66A3799A"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5DA161D3"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1BA8B19A"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1B5E1B86"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73044298"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7373CF1F"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25B7BFB3" w14:textId="77777777" w:rsidR="00C6666A" w:rsidRDefault="00C6666A"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0E44ED14" w14:textId="3CDDD817" w:rsidR="00E56A18" w:rsidRPr="00C6666A" w:rsidRDefault="00E56A18"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r w:rsidRPr="00C6666A">
        <w:rPr>
          <w:rFonts w:ascii="Century Gothic" w:hAnsi="Century Gothic" w:cs="Nirmala UI"/>
          <w:b/>
          <w:bCs/>
          <w:color w:val="000000"/>
          <w:szCs w:val="22"/>
          <w:u w:val="single"/>
          <w:lang w:val="en-IN"/>
        </w:rPr>
        <w:t>SECTION-B</w:t>
      </w:r>
    </w:p>
    <w:p w14:paraId="0547E1ED" w14:textId="77777777" w:rsidR="00C923CB" w:rsidRPr="00C6666A" w:rsidRDefault="00C923CB" w:rsidP="00E56A18">
      <w:pPr>
        <w:autoSpaceDE w:val="0"/>
        <w:autoSpaceDN w:val="0"/>
        <w:adjustRightInd w:val="0"/>
        <w:spacing w:after="0" w:line="240" w:lineRule="auto"/>
        <w:jc w:val="both"/>
        <w:rPr>
          <w:rFonts w:ascii="Century Gothic" w:hAnsi="Century Gothic" w:cs="Nirmala UI"/>
          <w:b/>
          <w:bCs/>
          <w:color w:val="000000"/>
          <w:szCs w:val="22"/>
          <w:u w:val="single"/>
          <w:lang w:val="en-IN"/>
        </w:rPr>
      </w:pPr>
    </w:p>
    <w:p w14:paraId="31B2E36B" w14:textId="77777777" w:rsidR="00E56A18" w:rsidRPr="00C6666A" w:rsidRDefault="00E56A18" w:rsidP="00E56A18">
      <w:p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All such clarification/ issues shall be addressed directly to the tender issuing (procurement) department.</w:t>
      </w:r>
    </w:p>
    <w:p w14:paraId="36CB3AB1" w14:textId="77777777" w:rsidR="00E56A18" w:rsidRPr="00C6666A" w:rsidRDefault="00E56A18" w:rsidP="00E56A18">
      <w:pPr>
        <w:autoSpaceDE w:val="0"/>
        <w:autoSpaceDN w:val="0"/>
        <w:adjustRightInd w:val="0"/>
        <w:spacing w:after="0" w:line="240" w:lineRule="auto"/>
        <w:jc w:val="both"/>
        <w:rPr>
          <w:rFonts w:ascii="Century Gothic" w:hAnsi="Century Gothic" w:cs="Nirmala UI"/>
          <w:color w:val="000000"/>
          <w:szCs w:val="22"/>
          <w:lang w:val="en-IN"/>
        </w:rPr>
      </w:pPr>
      <w:r w:rsidRPr="00C6666A">
        <w:rPr>
          <w:rFonts w:ascii="Century Gothic" w:hAnsi="Century Gothic" w:cs="Nirmala UI"/>
          <w:color w:val="000000"/>
          <w:szCs w:val="22"/>
          <w:lang w:val="en-IN"/>
        </w:rPr>
        <w:t>For all clarifications/ issues related to the tender, please contact:</w:t>
      </w:r>
    </w:p>
    <w:tbl>
      <w:tblPr>
        <w:tblStyle w:val="TableGrid"/>
        <w:tblW w:w="0" w:type="auto"/>
        <w:tblLook w:val="04A0" w:firstRow="1" w:lastRow="0" w:firstColumn="1" w:lastColumn="0" w:noHBand="0" w:noVBand="1"/>
      </w:tblPr>
      <w:tblGrid>
        <w:gridCol w:w="4618"/>
        <w:gridCol w:w="4618"/>
      </w:tblGrid>
      <w:tr w:rsidR="00EB6834" w:rsidRPr="005B637C" w14:paraId="69D47835" w14:textId="77777777" w:rsidTr="00EB6834">
        <w:trPr>
          <w:trHeight w:val="344"/>
        </w:trPr>
        <w:tc>
          <w:tcPr>
            <w:tcW w:w="4618" w:type="dxa"/>
          </w:tcPr>
          <w:p w14:paraId="2D976255" w14:textId="77777777" w:rsidR="00EB6834" w:rsidRPr="00C6666A" w:rsidRDefault="00EB6834" w:rsidP="00EB6834">
            <w:pPr>
              <w:autoSpaceDE w:val="0"/>
              <w:autoSpaceDN w:val="0"/>
              <w:adjustRightInd w:val="0"/>
              <w:jc w:val="center"/>
              <w:rPr>
                <w:rFonts w:ascii="Century Gothic" w:hAnsi="Century Gothic" w:cs="Nirmala UI"/>
                <w:b/>
                <w:bCs/>
                <w:color w:val="000000"/>
                <w:sz w:val="24"/>
                <w:szCs w:val="24"/>
                <w:lang w:val="en-IN"/>
              </w:rPr>
            </w:pPr>
            <w:r w:rsidRPr="00C6666A">
              <w:rPr>
                <w:rFonts w:ascii="Century Gothic" w:hAnsi="Century Gothic" w:cs="Nirmala UI"/>
                <w:b/>
                <w:bCs/>
                <w:color w:val="000000"/>
                <w:sz w:val="24"/>
                <w:szCs w:val="24"/>
                <w:lang w:val="en-IN"/>
              </w:rPr>
              <w:t>For Technical Clarification</w:t>
            </w:r>
          </w:p>
        </w:tc>
        <w:tc>
          <w:tcPr>
            <w:tcW w:w="4618" w:type="dxa"/>
          </w:tcPr>
          <w:p w14:paraId="23A41C0A" w14:textId="77777777" w:rsidR="00EB6834" w:rsidRPr="00C6666A" w:rsidRDefault="00EB6834" w:rsidP="00EB6834">
            <w:pPr>
              <w:autoSpaceDE w:val="0"/>
              <w:autoSpaceDN w:val="0"/>
              <w:adjustRightInd w:val="0"/>
              <w:jc w:val="center"/>
              <w:rPr>
                <w:rFonts w:ascii="Century Gothic" w:hAnsi="Century Gothic" w:cs="Nirmala UI"/>
                <w:b/>
                <w:bCs/>
                <w:color w:val="000000"/>
                <w:sz w:val="24"/>
                <w:szCs w:val="24"/>
                <w:lang w:val="en-IN"/>
              </w:rPr>
            </w:pPr>
            <w:r w:rsidRPr="00C6666A">
              <w:rPr>
                <w:rFonts w:ascii="Century Gothic" w:hAnsi="Century Gothic" w:cs="Nirmala UI"/>
                <w:b/>
                <w:bCs/>
                <w:color w:val="000000"/>
                <w:sz w:val="24"/>
                <w:szCs w:val="24"/>
                <w:lang w:val="en-IN"/>
              </w:rPr>
              <w:t>For Commercial Clarification</w:t>
            </w:r>
          </w:p>
        </w:tc>
      </w:tr>
      <w:tr w:rsidR="0039360C" w:rsidRPr="005B637C" w14:paraId="5691EB13" w14:textId="77777777" w:rsidTr="00EB6834">
        <w:trPr>
          <w:trHeight w:val="360"/>
        </w:trPr>
        <w:tc>
          <w:tcPr>
            <w:tcW w:w="4618" w:type="dxa"/>
          </w:tcPr>
          <w:p w14:paraId="7DC3E1FA" w14:textId="77777777" w:rsidR="0039360C" w:rsidRPr="00385713" w:rsidRDefault="00385713" w:rsidP="00385713">
            <w:pPr>
              <w:autoSpaceDE w:val="0"/>
              <w:autoSpaceDN w:val="0"/>
              <w:adjustRightInd w:val="0"/>
              <w:jc w:val="both"/>
              <w:rPr>
                <w:rFonts w:ascii="Century Gothic" w:hAnsi="Century Gothic" w:cs="Nirmala UI"/>
                <w:b/>
                <w:bCs/>
                <w:color w:val="000000"/>
                <w:szCs w:val="22"/>
                <w:lang w:val="en-IN"/>
              </w:rPr>
            </w:pPr>
            <w:r w:rsidRPr="00385713">
              <w:rPr>
                <w:rFonts w:ascii="Century Gothic" w:hAnsi="Century Gothic" w:cs="Nirmala UI"/>
                <w:b/>
                <w:bCs/>
                <w:color w:val="000000"/>
                <w:szCs w:val="22"/>
                <w:lang w:val="en-IN"/>
              </w:rPr>
              <w:t>Pratap Mukherjee</w:t>
            </w:r>
          </w:p>
          <w:p w14:paraId="17147B86" w14:textId="4E6FF6D8" w:rsidR="00385713" w:rsidRPr="00385713" w:rsidRDefault="00385713" w:rsidP="00385713">
            <w:pPr>
              <w:autoSpaceDE w:val="0"/>
              <w:autoSpaceDN w:val="0"/>
              <w:adjustRightInd w:val="0"/>
              <w:jc w:val="both"/>
              <w:rPr>
                <w:rFonts w:ascii="Century Gothic" w:hAnsi="Century Gothic" w:cs="Nirmala UI"/>
                <w:b/>
                <w:bCs/>
                <w:color w:val="000000"/>
                <w:szCs w:val="22"/>
                <w:lang w:val="en-IN"/>
              </w:rPr>
            </w:pPr>
          </w:p>
        </w:tc>
        <w:tc>
          <w:tcPr>
            <w:tcW w:w="4618" w:type="dxa"/>
          </w:tcPr>
          <w:p w14:paraId="0041E968" w14:textId="07407062" w:rsidR="0039360C" w:rsidRPr="006114F0" w:rsidRDefault="0039360C" w:rsidP="0039360C">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Name:</w:t>
            </w:r>
            <w:r w:rsidR="006114F0">
              <w:rPr>
                <w:rFonts w:ascii="Century Gothic" w:hAnsi="Century Gothic" w:cs="Nirmala UI"/>
                <w:b/>
                <w:bCs/>
                <w:color w:val="000000"/>
                <w:szCs w:val="22"/>
                <w:lang w:val="en-IN"/>
              </w:rPr>
              <w:t xml:space="preserve"> </w:t>
            </w:r>
            <w:proofErr w:type="gramStart"/>
            <w:r w:rsidR="006114F0">
              <w:rPr>
                <w:rFonts w:ascii="Century Gothic" w:hAnsi="Century Gothic" w:cs="Nirmala UI"/>
                <w:b/>
                <w:bCs/>
                <w:color w:val="000000"/>
                <w:szCs w:val="22"/>
                <w:lang w:val="en-IN"/>
              </w:rPr>
              <w:t>1)</w:t>
            </w:r>
            <w:r w:rsidR="0062450A">
              <w:rPr>
                <w:rFonts w:ascii="Century Gothic" w:hAnsi="Century Gothic" w:cs="Nirmala UI"/>
                <w:b/>
                <w:bCs/>
                <w:color w:val="000000"/>
                <w:szCs w:val="22"/>
                <w:lang w:val="en-IN"/>
              </w:rPr>
              <w:t>Pragadeesh</w:t>
            </w:r>
            <w:proofErr w:type="gramEnd"/>
            <w:r w:rsidR="0062450A">
              <w:rPr>
                <w:rFonts w:ascii="Century Gothic" w:hAnsi="Century Gothic" w:cs="Nirmala UI"/>
                <w:b/>
                <w:bCs/>
                <w:color w:val="000000"/>
                <w:szCs w:val="22"/>
                <w:lang w:val="en-IN"/>
              </w:rPr>
              <w:t xml:space="preserve"> T G</w:t>
            </w:r>
            <w:r w:rsidRPr="006114F0">
              <w:rPr>
                <w:rFonts w:ascii="Century Gothic" w:hAnsi="Century Gothic" w:cs="Nirmala UI"/>
                <w:b/>
                <w:bCs/>
                <w:color w:val="000000"/>
                <w:szCs w:val="22"/>
                <w:lang w:val="en-IN"/>
              </w:rPr>
              <w:t xml:space="preserve">, </w:t>
            </w:r>
            <w:r w:rsidR="0062450A">
              <w:rPr>
                <w:rFonts w:ascii="Century Gothic" w:hAnsi="Century Gothic" w:cs="Nirmala UI"/>
                <w:b/>
                <w:bCs/>
                <w:color w:val="000000"/>
                <w:szCs w:val="22"/>
                <w:lang w:val="en-IN"/>
              </w:rPr>
              <w:t>Sr</w:t>
            </w:r>
            <w:r w:rsidRPr="006114F0">
              <w:rPr>
                <w:rFonts w:ascii="Century Gothic" w:hAnsi="Century Gothic" w:cs="Nirmala UI"/>
                <w:b/>
                <w:bCs/>
                <w:color w:val="000000"/>
                <w:szCs w:val="22"/>
                <w:lang w:val="en-IN"/>
              </w:rPr>
              <w:t>. Manager</w:t>
            </w:r>
          </w:p>
          <w:p w14:paraId="07D3773C" w14:textId="4FA5F5CF" w:rsidR="005B637C" w:rsidRPr="0062450A" w:rsidRDefault="0062450A" w:rsidP="0039360C">
            <w:pPr>
              <w:autoSpaceDE w:val="0"/>
              <w:autoSpaceDN w:val="0"/>
              <w:adjustRightInd w:val="0"/>
              <w:jc w:val="both"/>
              <w:rPr>
                <w:rFonts w:ascii="Century Gothic" w:hAnsi="Century Gothic" w:cs="Nirmala UI"/>
                <w:b/>
                <w:bCs/>
                <w:color w:val="000000"/>
                <w:sz w:val="24"/>
                <w:szCs w:val="24"/>
                <w:lang w:val="en-IN"/>
              </w:rPr>
            </w:pPr>
            <w:r>
              <w:rPr>
                <w:rFonts w:cs="Nirmala UI"/>
                <w:b/>
                <w:bCs/>
                <w:color w:val="000000"/>
                <w:szCs w:val="22"/>
                <w:lang w:val="en-IN"/>
              </w:rPr>
              <w:t xml:space="preserve">               </w:t>
            </w:r>
            <w:r w:rsidR="006114F0" w:rsidRPr="0062450A">
              <w:rPr>
                <w:rFonts w:cs="Nirmala UI"/>
                <w:b/>
                <w:bCs/>
                <w:color w:val="000000"/>
                <w:sz w:val="24"/>
                <w:szCs w:val="24"/>
                <w:lang w:val="en-IN"/>
              </w:rPr>
              <w:t>2)</w:t>
            </w:r>
            <w:r w:rsidR="005B637C" w:rsidRPr="0062450A">
              <w:rPr>
                <w:rFonts w:cs="Nirmala UI"/>
                <w:b/>
                <w:bCs/>
                <w:color w:val="000000"/>
                <w:sz w:val="24"/>
                <w:szCs w:val="24"/>
                <w:lang w:val="en-IN"/>
              </w:rPr>
              <w:t xml:space="preserve"> </w:t>
            </w:r>
            <w:r w:rsidRPr="0062450A">
              <w:rPr>
                <w:rFonts w:cs="Nirmala UI"/>
                <w:b/>
                <w:bCs/>
                <w:color w:val="000000"/>
                <w:sz w:val="24"/>
                <w:szCs w:val="24"/>
                <w:lang w:val="en-IN"/>
              </w:rPr>
              <w:t xml:space="preserve">Arun </w:t>
            </w:r>
            <w:proofErr w:type="spellStart"/>
            <w:r w:rsidRPr="0062450A">
              <w:rPr>
                <w:rFonts w:cs="Nirmala UI"/>
                <w:b/>
                <w:bCs/>
                <w:color w:val="000000"/>
                <w:sz w:val="24"/>
                <w:szCs w:val="24"/>
                <w:lang w:val="en-IN"/>
              </w:rPr>
              <w:t>kumar</w:t>
            </w:r>
            <w:proofErr w:type="spellEnd"/>
            <w:r w:rsidRPr="0062450A">
              <w:rPr>
                <w:rFonts w:cs="Nirmala UI"/>
                <w:b/>
                <w:bCs/>
                <w:color w:val="000000"/>
                <w:sz w:val="24"/>
                <w:szCs w:val="24"/>
                <w:lang w:val="en-IN"/>
              </w:rPr>
              <w:t xml:space="preserve"> R</w:t>
            </w:r>
            <w:r w:rsidR="00C6666A" w:rsidRPr="0062450A">
              <w:rPr>
                <w:rFonts w:cs="Nirmala UI"/>
                <w:b/>
                <w:bCs/>
                <w:color w:val="000000"/>
                <w:sz w:val="24"/>
                <w:szCs w:val="24"/>
                <w:lang w:val="en-IN"/>
              </w:rPr>
              <w:t xml:space="preserve">. </w:t>
            </w:r>
            <w:r w:rsidR="005B637C" w:rsidRPr="0062450A">
              <w:rPr>
                <w:rFonts w:cs="Nirmala UI"/>
                <w:b/>
                <w:bCs/>
                <w:color w:val="000000"/>
                <w:sz w:val="24"/>
                <w:szCs w:val="24"/>
                <w:lang w:val="en-IN"/>
              </w:rPr>
              <w:t xml:space="preserve"> </w:t>
            </w:r>
            <w:proofErr w:type="spellStart"/>
            <w:r w:rsidR="005B637C" w:rsidRPr="0062450A">
              <w:rPr>
                <w:rFonts w:cs="Nirmala UI"/>
                <w:b/>
                <w:bCs/>
                <w:color w:val="000000"/>
                <w:sz w:val="24"/>
                <w:szCs w:val="24"/>
                <w:lang w:val="en-IN"/>
              </w:rPr>
              <w:t>A</w:t>
            </w:r>
            <w:r w:rsidRPr="0062450A">
              <w:rPr>
                <w:rFonts w:cs="Nirmala UI"/>
                <w:b/>
                <w:bCs/>
                <w:color w:val="000000"/>
                <w:sz w:val="24"/>
                <w:szCs w:val="24"/>
                <w:lang w:val="en-IN"/>
              </w:rPr>
              <w:t>sst.Eng</w:t>
            </w:r>
            <w:proofErr w:type="spellEnd"/>
            <w:r w:rsidR="005B637C" w:rsidRPr="0062450A">
              <w:rPr>
                <w:rFonts w:cs="Nirmala UI"/>
                <w:b/>
                <w:bCs/>
                <w:color w:val="000000"/>
                <w:sz w:val="24"/>
                <w:szCs w:val="24"/>
                <w:lang w:val="en-IN"/>
              </w:rPr>
              <w:t>/MM</w:t>
            </w:r>
          </w:p>
        </w:tc>
      </w:tr>
      <w:tr w:rsidR="0039360C" w:rsidRPr="005B637C" w14:paraId="588A85B9" w14:textId="77777777" w:rsidTr="00EB6834">
        <w:trPr>
          <w:trHeight w:val="344"/>
        </w:trPr>
        <w:tc>
          <w:tcPr>
            <w:tcW w:w="4618" w:type="dxa"/>
          </w:tcPr>
          <w:p w14:paraId="36F40D2C" w14:textId="7D89D3B1" w:rsidR="0039360C" w:rsidRPr="006114F0" w:rsidRDefault="0039360C" w:rsidP="00F07038">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Department</w:t>
            </w:r>
            <w:r w:rsidR="002579E1" w:rsidRPr="006114F0">
              <w:rPr>
                <w:rFonts w:ascii="Century Gothic" w:hAnsi="Century Gothic" w:cs="Nirmala UI"/>
                <w:b/>
                <w:bCs/>
                <w:color w:val="000000"/>
                <w:szCs w:val="22"/>
                <w:lang w:val="en-IN"/>
              </w:rPr>
              <w:t xml:space="preserve">: </w:t>
            </w:r>
            <w:r w:rsidR="00385713">
              <w:rPr>
                <w:rFonts w:ascii="Century Gothic" w:hAnsi="Century Gothic" w:cs="Nirmala UI"/>
                <w:b/>
                <w:bCs/>
                <w:color w:val="000000"/>
                <w:szCs w:val="22"/>
                <w:lang w:val="en-IN"/>
              </w:rPr>
              <w:t xml:space="preserve">Composite </w:t>
            </w:r>
            <w:r w:rsidR="00E40F0B" w:rsidRPr="006114F0">
              <w:rPr>
                <w:rFonts w:ascii="Century Gothic" w:hAnsi="Century Gothic" w:cs="Nirmala UI"/>
                <w:b/>
                <w:bCs/>
                <w:color w:val="000000"/>
                <w:szCs w:val="22"/>
                <w:lang w:val="en-IN"/>
              </w:rPr>
              <w:t xml:space="preserve">Insulator </w:t>
            </w:r>
          </w:p>
        </w:tc>
        <w:tc>
          <w:tcPr>
            <w:tcW w:w="4618" w:type="dxa"/>
          </w:tcPr>
          <w:p w14:paraId="4BAA1F95" w14:textId="39695F7B" w:rsidR="0039360C" w:rsidRPr="006114F0" w:rsidRDefault="0039360C" w:rsidP="0039360C">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Department: MM</w:t>
            </w:r>
          </w:p>
        </w:tc>
      </w:tr>
      <w:tr w:rsidR="0039360C" w:rsidRPr="005B637C" w14:paraId="071DF89D" w14:textId="77777777" w:rsidTr="00EB6834">
        <w:trPr>
          <w:trHeight w:val="344"/>
        </w:trPr>
        <w:tc>
          <w:tcPr>
            <w:tcW w:w="4618" w:type="dxa"/>
          </w:tcPr>
          <w:p w14:paraId="5538E7F1" w14:textId="7D4FA17E" w:rsidR="0039360C" w:rsidRPr="006114F0" w:rsidRDefault="0039360C" w:rsidP="0039360C">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Unit: BHEL-SBD Bangalore</w:t>
            </w:r>
          </w:p>
        </w:tc>
        <w:tc>
          <w:tcPr>
            <w:tcW w:w="4618" w:type="dxa"/>
          </w:tcPr>
          <w:p w14:paraId="0326EB4F" w14:textId="1A80BB91" w:rsidR="0039360C" w:rsidRPr="006114F0" w:rsidRDefault="0039360C" w:rsidP="0039360C">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Unit: BHEL-SBD Bangalore</w:t>
            </w:r>
          </w:p>
        </w:tc>
      </w:tr>
      <w:tr w:rsidR="0039360C" w:rsidRPr="005B637C" w14:paraId="4EDF9792" w14:textId="77777777" w:rsidTr="00EB6834">
        <w:trPr>
          <w:trHeight w:val="344"/>
        </w:trPr>
        <w:tc>
          <w:tcPr>
            <w:tcW w:w="4618" w:type="dxa"/>
          </w:tcPr>
          <w:p w14:paraId="23D75A62" w14:textId="67DDB65A" w:rsidR="0039360C" w:rsidRPr="006114F0" w:rsidRDefault="0039360C" w:rsidP="0039360C">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Phone</w:t>
            </w:r>
            <w:r w:rsidR="00F07038" w:rsidRPr="006114F0">
              <w:rPr>
                <w:rFonts w:ascii="Century Gothic" w:hAnsi="Century Gothic" w:cs="Nirmala UI"/>
                <w:b/>
                <w:bCs/>
                <w:color w:val="000000"/>
                <w:szCs w:val="22"/>
                <w:lang w:val="en-IN"/>
              </w:rPr>
              <w:t>: 080- 221</w:t>
            </w:r>
            <w:r w:rsidR="00385713">
              <w:rPr>
                <w:rFonts w:ascii="Century Gothic" w:hAnsi="Century Gothic" w:cs="Nirmala UI"/>
                <w:b/>
                <w:bCs/>
                <w:color w:val="000000"/>
                <w:szCs w:val="22"/>
                <w:lang w:val="en-IN"/>
              </w:rPr>
              <w:t>82214</w:t>
            </w:r>
            <w:r w:rsidR="005B637C" w:rsidRPr="006114F0">
              <w:rPr>
                <w:rFonts w:ascii="Century Gothic" w:hAnsi="Century Gothic" w:cs="Nirmala UI"/>
                <w:b/>
                <w:bCs/>
                <w:color w:val="000000"/>
                <w:szCs w:val="22"/>
                <w:lang w:val="en-IN"/>
              </w:rPr>
              <w:t>/9448</w:t>
            </w:r>
            <w:r w:rsidR="00385713">
              <w:rPr>
                <w:rFonts w:ascii="Century Gothic" w:hAnsi="Century Gothic" w:cs="Nirmala UI"/>
                <w:b/>
                <w:bCs/>
                <w:color w:val="000000"/>
                <w:szCs w:val="22"/>
                <w:lang w:val="en-IN"/>
              </w:rPr>
              <w:t>237580</w:t>
            </w:r>
          </w:p>
        </w:tc>
        <w:tc>
          <w:tcPr>
            <w:tcW w:w="4618" w:type="dxa"/>
          </w:tcPr>
          <w:p w14:paraId="17B326AE" w14:textId="57A860E6" w:rsidR="0039360C" w:rsidRPr="006114F0" w:rsidRDefault="0039360C" w:rsidP="0039360C">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Phone: 080- 22182261</w:t>
            </w:r>
            <w:r w:rsidR="005B637C" w:rsidRPr="006114F0">
              <w:rPr>
                <w:rFonts w:ascii="Century Gothic" w:hAnsi="Century Gothic" w:cs="Nirmala UI"/>
                <w:b/>
                <w:bCs/>
                <w:color w:val="000000"/>
                <w:szCs w:val="22"/>
                <w:lang w:val="en-IN"/>
              </w:rPr>
              <w:t>/22182460</w:t>
            </w:r>
          </w:p>
        </w:tc>
      </w:tr>
      <w:tr w:rsidR="0039360C" w:rsidRPr="005B637C" w14:paraId="18C022C8" w14:textId="77777777" w:rsidTr="00EB6834">
        <w:trPr>
          <w:trHeight w:val="360"/>
        </w:trPr>
        <w:tc>
          <w:tcPr>
            <w:tcW w:w="4618" w:type="dxa"/>
          </w:tcPr>
          <w:p w14:paraId="52B120AF" w14:textId="32CDED1B" w:rsidR="0039360C" w:rsidRDefault="0039360C" w:rsidP="0039360C">
            <w:pPr>
              <w:autoSpaceDE w:val="0"/>
              <w:autoSpaceDN w:val="0"/>
              <w:adjustRightInd w:val="0"/>
              <w:jc w:val="both"/>
            </w:pPr>
            <w:r w:rsidRPr="006114F0">
              <w:rPr>
                <w:rFonts w:ascii="Century Gothic" w:hAnsi="Century Gothic" w:cs="Nirmala UI"/>
                <w:b/>
                <w:bCs/>
                <w:color w:val="000000"/>
                <w:szCs w:val="22"/>
                <w:lang w:val="en-IN"/>
              </w:rPr>
              <w:t>Emai</w:t>
            </w:r>
            <w:r w:rsidRPr="006114F0">
              <w:rPr>
                <w:rFonts w:ascii="Century Gothic" w:hAnsi="Century Gothic" w:cs="Nirmala UI"/>
                <w:b/>
                <w:bCs/>
                <w:color w:val="000000"/>
                <w:szCs w:val="22"/>
                <w:u w:val="single"/>
                <w:lang w:val="en-IN"/>
              </w:rPr>
              <w:t>l</w:t>
            </w:r>
            <w:r w:rsidRPr="006114F0">
              <w:rPr>
                <w:rFonts w:ascii="Century Gothic" w:hAnsi="Century Gothic" w:cs="Nirmala UI"/>
                <w:b/>
                <w:bCs/>
                <w:color w:val="000000"/>
                <w:szCs w:val="22"/>
                <w:lang w:val="en-IN"/>
              </w:rPr>
              <w:t xml:space="preserve">: </w:t>
            </w:r>
            <w:hyperlink r:id="rId8" w:history="1">
              <w:r w:rsidR="00385713" w:rsidRPr="0062450A">
                <w:rPr>
                  <w:rStyle w:val="Hyperlink"/>
                  <w:sz w:val="24"/>
                  <w:szCs w:val="24"/>
                </w:rPr>
                <w:t>pratap.mukherjee@bhel.in</w:t>
              </w:r>
            </w:hyperlink>
          </w:p>
          <w:p w14:paraId="72C6A0A1" w14:textId="24B87018" w:rsidR="00385713" w:rsidRPr="006114F0" w:rsidRDefault="00385713" w:rsidP="0039360C">
            <w:pPr>
              <w:autoSpaceDE w:val="0"/>
              <w:autoSpaceDN w:val="0"/>
              <w:adjustRightInd w:val="0"/>
              <w:jc w:val="both"/>
              <w:rPr>
                <w:rFonts w:ascii="Century Gothic" w:hAnsi="Century Gothic" w:cs="Nirmala UI"/>
                <w:b/>
                <w:bCs/>
                <w:color w:val="000000"/>
                <w:szCs w:val="22"/>
                <w:lang w:val="en-IN"/>
              </w:rPr>
            </w:pPr>
          </w:p>
        </w:tc>
        <w:tc>
          <w:tcPr>
            <w:tcW w:w="4618" w:type="dxa"/>
          </w:tcPr>
          <w:p w14:paraId="6EF4F41C" w14:textId="5554B9C7" w:rsidR="0039360C" w:rsidRDefault="0039360C" w:rsidP="0039360C">
            <w:pPr>
              <w:autoSpaceDE w:val="0"/>
              <w:autoSpaceDN w:val="0"/>
              <w:adjustRightInd w:val="0"/>
              <w:jc w:val="both"/>
              <w:rPr>
                <w:rFonts w:ascii="Times New Roman" w:hAnsi="Times New Roman" w:cs="Times New Roman"/>
                <w:sz w:val="24"/>
                <w:szCs w:val="24"/>
              </w:rPr>
            </w:pPr>
            <w:r w:rsidRPr="006114F0">
              <w:rPr>
                <w:rFonts w:ascii="Century Gothic" w:hAnsi="Century Gothic" w:cs="Nirmala UI"/>
                <w:b/>
                <w:bCs/>
                <w:color w:val="000000"/>
                <w:szCs w:val="22"/>
                <w:lang w:val="en-IN"/>
              </w:rPr>
              <w:t xml:space="preserve">Email: </w:t>
            </w:r>
            <w:hyperlink r:id="rId9" w:history="1">
              <w:r w:rsidR="0062450A" w:rsidRPr="007D6B4E">
                <w:rPr>
                  <w:rStyle w:val="Hyperlink"/>
                  <w:rFonts w:ascii="Times New Roman" w:hAnsi="Times New Roman" w:cs="Times New Roman"/>
                  <w:sz w:val="24"/>
                  <w:szCs w:val="24"/>
                </w:rPr>
                <w:t>pragadeeshtg@bhel.in</w:t>
              </w:r>
            </w:hyperlink>
            <w:r w:rsidR="0062450A">
              <w:rPr>
                <w:rFonts w:ascii="Times New Roman" w:hAnsi="Times New Roman" w:cs="Times New Roman"/>
                <w:sz w:val="24"/>
                <w:szCs w:val="24"/>
              </w:rPr>
              <w:t xml:space="preserve"> </w:t>
            </w:r>
          </w:p>
          <w:p w14:paraId="3468D6C2" w14:textId="2E67F3DE" w:rsidR="0062450A" w:rsidRPr="0062450A" w:rsidRDefault="0062450A" w:rsidP="0039360C">
            <w:pPr>
              <w:autoSpaceDE w:val="0"/>
              <w:autoSpaceDN w:val="0"/>
              <w:adjustRightInd w:val="0"/>
              <w:jc w:val="both"/>
              <w:rPr>
                <w:rFonts w:ascii="Century Gothic" w:hAnsi="Century Gothic" w:cs="Nirmala UI"/>
                <w:b/>
                <w:bCs/>
                <w:color w:val="000000"/>
                <w:sz w:val="20"/>
                <w:lang w:val="en-IN"/>
              </w:rPr>
            </w:pPr>
            <w:r>
              <w:rPr>
                <w:rFonts w:ascii="Century Gothic" w:hAnsi="Century Gothic" w:cs="Nirmala UI"/>
                <w:b/>
                <w:bCs/>
                <w:color w:val="000000"/>
                <w:szCs w:val="22"/>
                <w:lang w:val="en-IN"/>
              </w:rPr>
              <w:t xml:space="preserve">           </w:t>
            </w:r>
            <w:hyperlink r:id="rId10" w:history="1">
              <w:r w:rsidRPr="0062450A">
                <w:rPr>
                  <w:rStyle w:val="Hyperlink"/>
                  <w:rFonts w:ascii="Century Gothic" w:hAnsi="Century Gothic" w:cs="Nirmala UI"/>
                  <w:b/>
                  <w:bCs/>
                  <w:sz w:val="20"/>
                  <w:lang w:val="en-IN"/>
                </w:rPr>
                <w:t>rarun@bhel.in</w:t>
              </w:r>
            </w:hyperlink>
            <w:r w:rsidRPr="0062450A">
              <w:rPr>
                <w:rFonts w:ascii="Century Gothic" w:hAnsi="Century Gothic" w:cs="Nirmala UI"/>
                <w:b/>
                <w:bCs/>
                <w:color w:val="000000"/>
                <w:sz w:val="20"/>
                <w:lang w:val="en-IN"/>
              </w:rPr>
              <w:t xml:space="preserve"> </w:t>
            </w:r>
          </w:p>
          <w:p w14:paraId="3BACDD85" w14:textId="68B3EF4F" w:rsidR="005B637C" w:rsidRPr="006114F0" w:rsidRDefault="005B637C" w:rsidP="0039360C">
            <w:pPr>
              <w:autoSpaceDE w:val="0"/>
              <w:autoSpaceDN w:val="0"/>
              <w:adjustRightInd w:val="0"/>
              <w:jc w:val="both"/>
              <w:rPr>
                <w:rFonts w:ascii="Century Gothic" w:hAnsi="Century Gothic" w:cs="Nirmala UI"/>
                <w:b/>
                <w:bCs/>
                <w:color w:val="000000"/>
                <w:szCs w:val="22"/>
                <w:lang w:val="en-IN"/>
              </w:rPr>
            </w:pPr>
            <w:r w:rsidRPr="006114F0">
              <w:rPr>
                <w:rFonts w:ascii="Century Gothic" w:hAnsi="Century Gothic" w:cs="Nirmala UI"/>
                <w:b/>
                <w:bCs/>
                <w:color w:val="000000"/>
                <w:szCs w:val="22"/>
                <w:lang w:val="en-IN"/>
              </w:rPr>
              <w:t xml:space="preserve">             </w:t>
            </w:r>
            <w:bookmarkStart w:id="0" w:name="_GoBack"/>
            <w:bookmarkEnd w:id="0"/>
          </w:p>
          <w:p w14:paraId="490D27E4" w14:textId="160AE982" w:rsidR="005B637C" w:rsidRPr="006114F0" w:rsidRDefault="005B637C" w:rsidP="0039360C">
            <w:pPr>
              <w:autoSpaceDE w:val="0"/>
              <w:autoSpaceDN w:val="0"/>
              <w:adjustRightInd w:val="0"/>
              <w:jc w:val="both"/>
              <w:rPr>
                <w:rFonts w:ascii="Century Gothic" w:hAnsi="Century Gothic" w:cs="Nirmala UI"/>
                <w:b/>
                <w:bCs/>
                <w:color w:val="000000"/>
                <w:szCs w:val="22"/>
                <w:lang w:val="en-IN"/>
              </w:rPr>
            </w:pPr>
          </w:p>
        </w:tc>
      </w:tr>
    </w:tbl>
    <w:p w14:paraId="1E031B0A" w14:textId="77777777" w:rsidR="00EB6834" w:rsidRPr="005B637C" w:rsidRDefault="00EB6834" w:rsidP="00E56A18">
      <w:pPr>
        <w:autoSpaceDE w:val="0"/>
        <w:autoSpaceDN w:val="0"/>
        <w:adjustRightInd w:val="0"/>
        <w:spacing w:after="0" w:line="240" w:lineRule="auto"/>
        <w:jc w:val="both"/>
        <w:rPr>
          <w:rFonts w:ascii="Century Gothic" w:hAnsi="Century Gothic" w:cs="Nirmala UI"/>
          <w:color w:val="000000"/>
          <w:sz w:val="18"/>
          <w:szCs w:val="18"/>
          <w:lang w:val="en-IN"/>
        </w:rPr>
      </w:pPr>
    </w:p>
    <w:p w14:paraId="783113F0" w14:textId="77777777" w:rsidR="00E56A18" w:rsidRPr="00C6666A" w:rsidRDefault="00E56A18" w:rsidP="00E56A18">
      <w:pPr>
        <w:autoSpaceDE w:val="0"/>
        <w:autoSpaceDN w:val="0"/>
        <w:adjustRightInd w:val="0"/>
        <w:spacing w:after="0" w:line="240" w:lineRule="auto"/>
        <w:jc w:val="both"/>
        <w:rPr>
          <w:rFonts w:ascii="Century Gothic" w:hAnsi="Century Gothic" w:cs="Nirmala UI"/>
          <w:b/>
          <w:bCs/>
          <w:color w:val="000000"/>
          <w:sz w:val="24"/>
          <w:szCs w:val="24"/>
          <w:u w:val="single"/>
          <w:lang w:val="en-IN"/>
        </w:rPr>
      </w:pPr>
      <w:r w:rsidRPr="00C6666A">
        <w:rPr>
          <w:rFonts w:ascii="Century Gothic" w:hAnsi="Century Gothic" w:cs="Nirmala UI"/>
          <w:b/>
          <w:bCs/>
          <w:color w:val="000000"/>
          <w:sz w:val="24"/>
          <w:szCs w:val="24"/>
          <w:u w:val="single"/>
          <w:lang w:val="en-IN"/>
        </w:rPr>
        <w:t>Order of Precedence</w:t>
      </w:r>
    </w:p>
    <w:p w14:paraId="0DD6DF11" w14:textId="77777777" w:rsidR="00E56A18" w:rsidRPr="00C6666A" w:rsidRDefault="00E56A18" w:rsidP="00E56A18">
      <w:pPr>
        <w:autoSpaceDE w:val="0"/>
        <w:autoSpaceDN w:val="0"/>
        <w:adjustRightInd w:val="0"/>
        <w:spacing w:after="0" w:line="240" w:lineRule="auto"/>
        <w:jc w:val="both"/>
        <w:rPr>
          <w:rFonts w:ascii="Century Gothic" w:hAnsi="Century Gothic" w:cs="Nirmala UI"/>
          <w:color w:val="000000"/>
          <w:sz w:val="24"/>
          <w:szCs w:val="24"/>
          <w:lang w:val="en-IN"/>
        </w:rPr>
      </w:pPr>
      <w:r w:rsidRPr="00C6666A">
        <w:rPr>
          <w:rFonts w:ascii="Century Gothic" w:hAnsi="Century Gothic" w:cs="Nirmala UI"/>
          <w:color w:val="000000"/>
          <w:sz w:val="24"/>
          <w:szCs w:val="24"/>
          <w:lang w:val="en-IN"/>
        </w:rPr>
        <w:t>In the event of any ambiguity or conflict between the Tender Documents, the order of precedence shall be in</w:t>
      </w:r>
      <w:r w:rsidR="0039360C" w:rsidRPr="00C6666A">
        <w:rPr>
          <w:rFonts w:ascii="Century Gothic" w:hAnsi="Century Gothic" w:cs="Nirmala UI"/>
          <w:color w:val="000000"/>
          <w:sz w:val="24"/>
          <w:szCs w:val="24"/>
          <w:lang w:val="en-IN"/>
        </w:rPr>
        <w:t xml:space="preserve"> </w:t>
      </w:r>
      <w:r w:rsidRPr="00C6666A">
        <w:rPr>
          <w:rFonts w:ascii="Century Gothic" w:hAnsi="Century Gothic" w:cs="Nirmala UI"/>
          <w:color w:val="000000"/>
          <w:sz w:val="24"/>
          <w:szCs w:val="24"/>
          <w:lang w:val="en-IN"/>
        </w:rPr>
        <w:t>the order below:</w:t>
      </w:r>
    </w:p>
    <w:p w14:paraId="073852D7" w14:textId="77777777" w:rsidR="00E56A18" w:rsidRPr="00C6666A" w:rsidRDefault="00E56A18" w:rsidP="00E56A18">
      <w:pPr>
        <w:autoSpaceDE w:val="0"/>
        <w:autoSpaceDN w:val="0"/>
        <w:adjustRightInd w:val="0"/>
        <w:spacing w:after="0" w:line="240" w:lineRule="auto"/>
        <w:jc w:val="both"/>
        <w:rPr>
          <w:rFonts w:ascii="Century Gothic" w:hAnsi="Century Gothic" w:cs="Nirmala UI"/>
          <w:color w:val="000000"/>
          <w:sz w:val="24"/>
          <w:szCs w:val="24"/>
          <w:lang w:val="en-IN"/>
        </w:rPr>
      </w:pPr>
      <w:r w:rsidRPr="00C6666A">
        <w:rPr>
          <w:rFonts w:ascii="Century Gothic" w:hAnsi="Century Gothic" w:cs="Nirmala UI"/>
          <w:color w:val="000000"/>
          <w:sz w:val="24"/>
          <w:szCs w:val="24"/>
          <w:lang w:val="en-IN"/>
        </w:rPr>
        <w:t>1. Amendments/Clarifications/Corrigenda/Errata etc. issued in respect of the tender documents by</w:t>
      </w:r>
      <w:r w:rsidR="0039360C" w:rsidRPr="00C6666A">
        <w:rPr>
          <w:rFonts w:ascii="Century Gothic" w:hAnsi="Century Gothic" w:cs="Nirmala UI"/>
          <w:color w:val="000000"/>
          <w:sz w:val="24"/>
          <w:szCs w:val="24"/>
          <w:lang w:val="en-IN"/>
        </w:rPr>
        <w:t xml:space="preserve"> </w:t>
      </w:r>
      <w:r w:rsidRPr="00C6666A">
        <w:rPr>
          <w:rFonts w:ascii="Century Gothic" w:hAnsi="Century Gothic" w:cs="Nirmala UI"/>
          <w:color w:val="000000"/>
          <w:sz w:val="24"/>
          <w:szCs w:val="24"/>
          <w:lang w:val="en-IN"/>
        </w:rPr>
        <w:t>BHEL.</w:t>
      </w:r>
    </w:p>
    <w:p w14:paraId="16CEB669" w14:textId="77777777" w:rsidR="00E56A18" w:rsidRPr="00C6666A" w:rsidRDefault="00E56A18" w:rsidP="00E56A18">
      <w:pPr>
        <w:autoSpaceDE w:val="0"/>
        <w:autoSpaceDN w:val="0"/>
        <w:adjustRightInd w:val="0"/>
        <w:spacing w:after="0" w:line="240" w:lineRule="auto"/>
        <w:jc w:val="both"/>
        <w:rPr>
          <w:rFonts w:ascii="Century Gothic" w:hAnsi="Century Gothic" w:cs="Nirmala UI"/>
          <w:color w:val="000000"/>
          <w:sz w:val="24"/>
          <w:szCs w:val="24"/>
          <w:lang w:val="en-IN"/>
        </w:rPr>
      </w:pPr>
      <w:r w:rsidRPr="00C6666A">
        <w:rPr>
          <w:rFonts w:ascii="Century Gothic" w:hAnsi="Century Gothic" w:cs="Nirmala UI"/>
          <w:color w:val="000000"/>
          <w:sz w:val="24"/>
          <w:szCs w:val="24"/>
          <w:lang w:val="en-IN"/>
        </w:rPr>
        <w:t>2. Price Schedule</w:t>
      </w:r>
    </w:p>
    <w:p w14:paraId="6135BD66" w14:textId="321B7F06" w:rsidR="00643E55" w:rsidRPr="00C6666A" w:rsidRDefault="00E56A18" w:rsidP="00C923CB">
      <w:pPr>
        <w:autoSpaceDE w:val="0"/>
        <w:autoSpaceDN w:val="0"/>
        <w:adjustRightInd w:val="0"/>
        <w:spacing w:after="0" w:line="240" w:lineRule="auto"/>
        <w:jc w:val="both"/>
        <w:rPr>
          <w:rFonts w:ascii="Century Gothic" w:hAnsi="Century Gothic" w:cs="Nirmala UI"/>
          <w:color w:val="000000"/>
          <w:sz w:val="24"/>
          <w:szCs w:val="24"/>
          <w:lang w:val="en-IN"/>
        </w:rPr>
      </w:pPr>
      <w:r w:rsidRPr="00C6666A">
        <w:rPr>
          <w:rFonts w:ascii="Century Gothic" w:hAnsi="Century Gothic" w:cs="Nirmala UI"/>
          <w:color w:val="000000"/>
          <w:sz w:val="24"/>
          <w:szCs w:val="24"/>
          <w:lang w:val="en-IN"/>
        </w:rPr>
        <w:t>3. Special Conditions of Contract (SCC)4. Technical specification</w:t>
      </w:r>
      <w:r w:rsidR="0067499D" w:rsidRPr="00C6666A">
        <w:rPr>
          <w:rFonts w:ascii="Century Gothic" w:hAnsi="Century Gothic" w:cs="Nirmala UI"/>
          <w:color w:val="000000"/>
          <w:sz w:val="24"/>
          <w:szCs w:val="24"/>
          <w:lang w:val="en-IN"/>
        </w:rPr>
        <w:t xml:space="preserve">, </w:t>
      </w:r>
    </w:p>
    <w:p w14:paraId="7A61ACA8" w14:textId="6E22B5D1" w:rsidR="00E56A18" w:rsidRPr="00C6666A" w:rsidRDefault="00643E55" w:rsidP="00C923CB">
      <w:pPr>
        <w:autoSpaceDE w:val="0"/>
        <w:autoSpaceDN w:val="0"/>
        <w:adjustRightInd w:val="0"/>
        <w:spacing w:after="0" w:line="240" w:lineRule="auto"/>
        <w:jc w:val="both"/>
        <w:rPr>
          <w:rFonts w:ascii="Century Gothic" w:hAnsi="Century Gothic" w:cs="Nirmala UI"/>
          <w:color w:val="000000"/>
          <w:sz w:val="24"/>
          <w:szCs w:val="24"/>
          <w:lang w:val="en-IN"/>
        </w:rPr>
      </w:pPr>
      <w:r w:rsidRPr="00C6666A">
        <w:rPr>
          <w:rFonts w:ascii="Century Gothic" w:hAnsi="Century Gothic" w:cs="Nirmala UI"/>
          <w:color w:val="000000"/>
          <w:sz w:val="24"/>
          <w:szCs w:val="24"/>
          <w:lang w:val="en-IN"/>
        </w:rPr>
        <w:t xml:space="preserve">4. </w:t>
      </w:r>
      <w:r w:rsidR="0067499D" w:rsidRPr="00C6666A">
        <w:rPr>
          <w:rFonts w:ascii="Century Gothic" w:hAnsi="Century Gothic" w:cs="Nirmala UI"/>
          <w:color w:val="000000"/>
          <w:sz w:val="24"/>
          <w:szCs w:val="24"/>
          <w:lang w:val="en-IN"/>
        </w:rPr>
        <w:t>PQR</w:t>
      </w:r>
      <w:r w:rsidR="00E56A18" w:rsidRPr="00C6666A">
        <w:rPr>
          <w:rFonts w:ascii="Century Gothic" w:hAnsi="Century Gothic" w:cs="Nirmala UI"/>
          <w:color w:val="000000"/>
          <w:sz w:val="24"/>
          <w:szCs w:val="24"/>
          <w:lang w:val="en-IN"/>
        </w:rPr>
        <w:t xml:space="preserve"> &amp; scope of work</w:t>
      </w:r>
      <w:r w:rsidR="00C923CB" w:rsidRPr="00C6666A">
        <w:rPr>
          <w:rFonts w:ascii="Century Gothic" w:hAnsi="Century Gothic" w:cs="Nirmala UI"/>
          <w:color w:val="000000"/>
          <w:sz w:val="24"/>
          <w:szCs w:val="24"/>
          <w:lang w:val="en-IN"/>
        </w:rPr>
        <w:t>.</w:t>
      </w:r>
    </w:p>
    <w:p w14:paraId="44A60D49" w14:textId="3FA98552" w:rsidR="00643E55" w:rsidRPr="00C6666A" w:rsidRDefault="00643E55" w:rsidP="00C923CB">
      <w:pPr>
        <w:autoSpaceDE w:val="0"/>
        <w:autoSpaceDN w:val="0"/>
        <w:adjustRightInd w:val="0"/>
        <w:spacing w:after="0" w:line="240" w:lineRule="auto"/>
        <w:jc w:val="both"/>
        <w:rPr>
          <w:rFonts w:ascii="Century Gothic" w:hAnsi="Century Gothic" w:cs="Nirmala UI"/>
          <w:color w:val="000000"/>
          <w:sz w:val="24"/>
          <w:szCs w:val="24"/>
          <w:lang w:val="en-IN"/>
        </w:rPr>
      </w:pPr>
      <w:r w:rsidRPr="00C6666A">
        <w:rPr>
          <w:rFonts w:ascii="Century Gothic" w:hAnsi="Century Gothic" w:cs="Nirmala UI"/>
          <w:color w:val="000000"/>
          <w:sz w:val="24"/>
          <w:szCs w:val="24"/>
          <w:lang w:val="en-IN"/>
        </w:rPr>
        <w:t>For more details, bidder shall refer ‘Bidders Manual Kit’ in NIC e</w:t>
      </w:r>
      <w:r w:rsidR="00385713">
        <w:rPr>
          <w:rFonts w:ascii="Century Gothic" w:hAnsi="Century Gothic" w:cs="Nirmala UI"/>
          <w:color w:val="000000"/>
          <w:sz w:val="24"/>
          <w:szCs w:val="24"/>
          <w:lang w:val="en-IN"/>
        </w:rPr>
        <w:t>-</w:t>
      </w:r>
      <w:r w:rsidRPr="00C6666A">
        <w:rPr>
          <w:rFonts w:ascii="Century Gothic" w:hAnsi="Century Gothic" w:cs="Nirmala UI"/>
          <w:color w:val="000000"/>
          <w:sz w:val="24"/>
          <w:szCs w:val="24"/>
          <w:lang w:val="en-IN"/>
        </w:rPr>
        <w:t>procurement.</w:t>
      </w:r>
    </w:p>
    <w:sectPr w:rsidR="00643E55" w:rsidRPr="00C6666A" w:rsidSect="00C923CB">
      <w:headerReference w:type="default" r:id="rId11"/>
      <w:pgSz w:w="12240" w:h="15840"/>
      <w:pgMar w:top="1440" w:right="1440" w:bottom="1440" w:left="1440"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963D3" w14:textId="77777777" w:rsidR="00D45BD0" w:rsidRDefault="00D45BD0" w:rsidP="004A4C7D">
      <w:pPr>
        <w:spacing w:after="0" w:line="240" w:lineRule="auto"/>
      </w:pPr>
      <w:r>
        <w:separator/>
      </w:r>
    </w:p>
  </w:endnote>
  <w:endnote w:type="continuationSeparator" w:id="0">
    <w:p w14:paraId="314DB47D" w14:textId="77777777" w:rsidR="00D45BD0" w:rsidRDefault="00D45BD0" w:rsidP="004A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autami">
    <w:altName w:val="Gautami"/>
    <w:panose1 w:val="02000500000000000000"/>
    <w:charset w:val="00"/>
    <w:family w:val="swiss"/>
    <w:pitch w:val="variable"/>
    <w:sig w:usb0="002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E020D" w14:textId="77777777" w:rsidR="00D45BD0" w:rsidRDefault="00D45BD0" w:rsidP="004A4C7D">
      <w:pPr>
        <w:spacing w:after="0" w:line="240" w:lineRule="auto"/>
      </w:pPr>
      <w:r>
        <w:separator/>
      </w:r>
    </w:p>
  </w:footnote>
  <w:footnote w:type="continuationSeparator" w:id="0">
    <w:p w14:paraId="0F658B06" w14:textId="77777777" w:rsidR="00D45BD0" w:rsidRDefault="00D45BD0" w:rsidP="004A4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881" w:type="dxa"/>
      <w:tblInd w:w="-114" w:type="dxa"/>
      <w:tblCellMar>
        <w:left w:w="28" w:type="dxa"/>
        <w:right w:w="28" w:type="dxa"/>
      </w:tblCellMar>
      <w:tblLook w:val="04A0" w:firstRow="1" w:lastRow="0" w:firstColumn="1" w:lastColumn="0" w:noHBand="0" w:noVBand="1"/>
    </w:tblPr>
    <w:tblGrid>
      <w:gridCol w:w="2643"/>
      <w:gridCol w:w="2319"/>
      <w:gridCol w:w="2268"/>
      <w:gridCol w:w="3651"/>
    </w:tblGrid>
    <w:tr w:rsidR="005C01AA" w:rsidRPr="00BB079A" w14:paraId="03CCFE48" w14:textId="77777777" w:rsidTr="000F6F62">
      <w:trPr>
        <w:trHeight w:val="845"/>
      </w:trPr>
      <w:tc>
        <w:tcPr>
          <w:tcW w:w="2643" w:type="dxa"/>
          <w:vAlign w:val="center"/>
        </w:tcPr>
        <w:p w14:paraId="27B47B11" w14:textId="77777777" w:rsidR="005C01AA" w:rsidRPr="002657C2" w:rsidRDefault="005C01AA" w:rsidP="00ED0870">
          <w:pPr>
            <w:pStyle w:val="Header"/>
            <w:jc w:val="center"/>
            <w:rPr>
              <w:rFonts w:ascii="Arial Narrow" w:hAnsi="Arial Narrow" w:cs="Arial"/>
              <w:b/>
              <w:noProof/>
              <w:sz w:val="20"/>
              <w:lang w:bidi="ar-SA"/>
            </w:rPr>
          </w:pPr>
          <w:r>
            <w:rPr>
              <w:rFonts w:ascii="Arial Narrow" w:hAnsi="Arial Narrow" w:cs="Arial"/>
              <w:b/>
              <w:noProof/>
              <w:sz w:val="20"/>
              <w:lang w:val="en-IN" w:eastAsia="en-IN"/>
            </w:rPr>
            <w:drawing>
              <wp:inline distT="0" distB="0" distL="0" distR="0" wp14:anchorId="073CFAF3" wp14:editId="4973E304">
                <wp:extent cx="1643270" cy="6311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M-LetterHead.png"/>
                        <pic:cNvPicPr/>
                      </pic:nvPicPr>
                      <pic:blipFill rotWithShape="1">
                        <a:blip r:embed="rId1">
                          <a:extLst>
                            <a:ext uri="{28A0092B-C50C-407E-A947-70E740481C1C}">
                              <a14:useLocalDpi xmlns:a14="http://schemas.microsoft.com/office/drawing/2010/main" val="0"/>
                            </a:ext>
                          </a:extLst>
                        </a:blip>
                        <a:srcRect r="75443"/>
                        <a:stretch/>
                      </pic:blipFill>
                      <pic:spPr bwMode="auto">
                        <a:xfrm>
                          <a:off x="0" y="0"/>
                          <a:ext cx="1643270" cy="631190"/>
                        </a:xfrm>
                        <a:prstGeom prst="rect">
                          <a:avLst/>
                        </a:prstGeom>
                        <a:ln>
                          <a:noFill/>
                        </a:ln>
                        <a:extLst>
                          <a:ext uri="{53640926-AAD7-44D8-BBD7-CCE9431645EC}">
                            <a14:shadowObscured xmlns:a14="http://schemas.microsoft.com/office/drawing/2010/main"/>
                          </a:ext>
                        </a:extLst>
                      </pic:spPr>
                    </pic:pic>
                  </a:graphicData>
                </a:graphic>
              </wp:inline>
            </w:drawing>
          </w:r>
        </w:p>
      </w:tc>
      <w:tc>
        <w:tcPr>
          <w:tcW w:w="2319" w:type="dxa"/>
          <w:vAlign w:val="center"/>
        </w:tcPr>
        <w:p w14:paraId="51E20DF9" w14:textId="77777777" w:rsidR="005C01AA" w:rsidRPr="00BB079A" w:rsidRDefault="0001245C" w:rsidP="0001245C">
          <w:pPr>
            <w:pStyle w:val="Header"/>
            <w:jc w:val="center"/>
            <w:rPr>
              <w:rFonts w:ascii="Century Gothic" w:hAnsi="Century Gothic" w:cs="Arial"/>
              <w:b/>
              <w:szCs w:val="22"/>
            </w:rPr>
          </w:pPr>
          <w:r w:rsidRPr="00BB079A">
            <w:rPr>
              <w:rFonts w:ascii="Century Gothic" w:hAnsi="Century Gothic" w:cs="Times-Bold"/>
              <w:b/>
              <w:bCs/>
              <w:szCs w:val="22"/>
              <w:lang w:val="en-IN"/>
            </w:rPr>
            <w:t>SOLAR BUSINESS</w:t>
          </w:r>
          <w:r w:rsidR="005C01AA" w:rsidRPr="00BB079A">
            <w:rPr>
              <w:rFonts w:ascii="Century Gothic" w:hAnsi="Century Gothic" w:cs="Times-Bold"/>
              <w:b/>
              <w:bCs/>
              <w:szCs w:val="22"/>
              <w:lang w:val="en-IN"/>
            </w:rPr>
            <w:t xml:space="preserve"> DIVISION</w:t>
          </w:r>
          <w:r w:rsidRPr="00BB079A">
            <w:rPr>
              <w:rFonts w:ascii="Century Gothic" w:hAnsi="Century Gothic" w:cs="Times-Bold"/>
              <w:b/>
              <w:bCs/>
              <w:szCs w:val="22"/>
              <w:lang w:val="en-IN"/>
            </w:rPr>
            <w:t xml:space="preserve"> (SBD</w:t>
          </w:r>
          <w:r w:rsidR="005C01AA" w:rsidRPr="00BB079A">
            <w:rPr>
              <w:rFonts w:ascii="Century Gothic" w:hAnsi="Century Gothic" w:cs="Times-Bold"/>
              <w:b/>
              <w:bCs/>
              <w:szCs w:val="22"/>
              <w:lang w:val="en-IN"/>
            </w:rPr>
            <w:t>)</w:t>
          </w:r>
        </w:p>
      </w:tc>
      <w:tc>
        <w:tcPr>
          <w:tcW w:w="2268" w:type="dxa"/>
          <w:vAlign w:val="center"/>
        </w:tcPr>
        <w:p w14:paraId="683ED848" w14:textId="77777777" w:rsidR="005C01AA" w:rsidRPr="00BB079A" w:rsidRDefault="00E56A18" w:rsidP="001C4CFA">
          <w:pPr>
            <w:pStyle w:val="Header"/>
            <w:jc w:val="center"/>
            <w:rPr>
              <w:rFonts w:ascii="Century Gothic" w:hAnsi="Century Gothic" w:cs="Arial"/>
              <w:b/>
              <w:szCs w:val="22"/>
            </w:rPr>
          </w:pPr>
          <w:r w:rsidRPr="00BB079A">
            <w:rPr>
              <w:rFonts w:ascii="Century Gothic" w:hAnsi="Century Gothic" w:cs="Arial"/>
              <w:b/>
              <w:szCs w:val="22"/>
            </w:rPr>
            <w:t>Notice Inviting Tender (NIT)</w:t>
          </w:r>
        </w:p>
      </w:tc>
      <w:tc>
        <w:tcPr>
          <w:tcW w:w="3651" w:type="dxa"/>
          <w:vAlign w:val="center"/>
        </w:tcPr>
        <w:p w14:paraId="4DFC1F4B" w14:textId="34F00628" w:rsidR="005C01AA" w:rsidRPr="00BB079A" w:rsidRDefault="001C4CFA" w:rsidP="002E593D">
          <w:pPr>
            <w:pStyle w:val="Header"/>
            <w:rPr>
              <w:rFonts w:ascii="Century Gothic" w:hAnsi="Century Gothic" w:cs="Nirmala UI"/>
              <w:b/>
              <w:bCs/>
              <w:color w:val="0000CC"/>
              <w:sz w:val="20"/>
            </w:rPr>
          </w:pPr>
          <w:r w:rsidRPr="00BB079A">
            <w:rPr>
              <w:rFonts w:ascii="Century Gothic" w:hAnsi="Century Gothic" w:cs="Nirmala UI"/>
              <w:b/>
              <w:bCs/>
              <w:color w:val="0000CC"/>
              <w:sz w:val="20"/>
              <w:lang w:val="en-IN"/>
            </w:rPr>
            <w:t xml:space="preserve">TENDER NO.: </w:t>
          </w:r>
          <w:r w:rsidR="00385713">
            <w:rPr>
              <w:rFonts w:ascii="Century Gothic" w:hAnsi="Century Gothic" w:cs="Nirmala UI"/>
              <w:b/>
              <w:bCs/>
              <w:color w:val="0000CC"/>
              <w:sz w:val="20"/>
              <w:lang w:val="en-IN"/>
            </w:rPr>
            <w:t>123</w:t>
          </w:r>
          <w:r w:rsidR="0062450A">
            <w:rPr>
              <w:rFonts w:ascii="Century Gothic" w:hAnsi="Century Gothic" w:cs="Nirmala UI"/>
              <w:b/>
              <w:bCs/>
              <w:color w:val="0000CC"/>
              <w:sz w:val="20"/>
              <w:lang w:val="en-IN"/>
            </w:rPr>
            <w:t>03388</w:t>
          </w:r>
        </w:p>
        <w:p w14:paraId="5C49519E" w14:textId="0228CF98" w:rsidR="005244DD" w:rsidRPr="00BB079A" w:rsidRDefault="005244DD" w:rsidP="002E593D">
          <w:pPr>
            <w:pStyle w:val="Header"/>
            <w:rPr>
              <w:rFonts w:ascii="Century Gothic" w:hAnsi="Century Gothic" w:cs="Times-Bold"/>
              <w:b/>
              <w:bCs/>
              <w:szCs w:val="22"/>
              <w:lang w:val="en-IN"/>
            </w:rPr>
          </w:pPr>
        </w:p>
      </w:tc>
    </w:tr>
  </w:tbl>
  <w:p w14:paraId="6A43C880" w14:textId="77777777" w:rsidR="005C01AA" w:rsidRPr="002657C2" w:rsidRDefault="005C01AA" w:rsidP="008D0199">
    <w:pPr>
      <w:pStyle w:val="Header"/>
      <w:rPr>
        <w:sz w:val="14"/>
        <w:szCs w:val="1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C6B"/>
    <w:multiLevelType w:val="hybridMultilevel"/>
    <w:tmpl w:val="4582F9E4"/>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1" w15:restartNumberingAfterBreak="0">
    <w:nsid w:val="00EE6702"/>
    <w:multiLevelType w:val="hybridMultilevel"/>
    <w:tmpl w:val="0534128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2AF2747"/>
    <w:multiLevelType w:val="multilevel"/>
    <w:tmpl w:val="1494EC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8F161B"/>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4" w15:restartNumberingAfterBreak="0">
    <w:nsid w:val="06313528"/>
    <w:multiLevelType w:val="hybridMultilevel"/>
    <w:tmpl w:val="34A61080"/>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07783A05"/>
    <w:multiLevelType w:val="hybridMultilevel"/>
    <w:tmpl w:val="14F09D08"/>
    <w:lvl w:ilvl="0" w:tplc="9124B730">
      <w:start w:val="1"/>
      <w:numFmt w:val="decimal"/>
      <w:lvlText w:val="%1."/>
      <w:lvlJc w:val="left"/>
      <w:pPr>
        <w:ind w:left="360" w:hanging="360"/>
      </w:pPr>
      <w:rPr>
        <w:rFonts w:ascii="Nirmala UI" w:eastAsia="Calibri" w:hAnsi="Nirmala UI" w:cs="Nirmala UI"/>
      </w:rPr>
    </w:lvl>
    <w:lvl w:ilvl="1" w:tplc="40090019" w:tentative="1">
      <w:start w:val="1"/>
      <w:numFmt w:val="lowerLetter"/>
      <w:lvlText w:val="%2."/>
      <w:lvlJc w:val="left"/>
      <w:pPr>
        <w:ind w:left="1166" w:hanging="360"/>
      </w:pPr>
    </w:lvl>
    <w:lvl w:ilvl="2" w:tplc="4009001B" w:tentative="1">
      <w:start w:val="1"/>
      <w:numFmt w:val="lowerRoman"/>
      <w:lvlText w:val="%3."/>
      <w:lvlJc w:val="right"/>
      <w:pPr>
        <w:ind w:left="1886" w:hanging="180"/>
      </w:pPr>
    </w:lvl>
    <w:lvl w:ilvl="3" w:tplc="4009000F" w:tentative="1">
      <w:start w:val="1"/>
      <w:numFmt w:val="decimal"/>
      <w:lvlText w:val="%4."/>
      <w:lvlJc w:val="left"/>
      <w:pPr>
        <w:ind w:left="2606" w:hanging="360"/>
      </w:pPr>
    </w:lvl>
    <w:lvl w:ilvl="4" w:tplc="40090019" w:tentative="1">
      <w:start w:val="1"/>
      <w:numFmt w:val="lowerLetter"/>
      <w:lvlText w:val="%5."/>
      <w:lvlJc w:val="left"/>
      <w:pPr>
        <w:ind w:left="3326" w:hanging="360"/>
      </w:pPr>
    </w:lvl>
    <w:lvl w:ilvl="5" w:tplc="4009001B" w:tentative="1">
      <w:start w:val="1"/>
      <w:numFmt w:val="lowerRoman"/>
      <w:lvlText w:val="%6."/>
      <w:lvlJc w:val="right"/>
      <w:pPr>
        <w:ind w:left="4046" w:hanging="180"/>
      </w:pPr>
    </w:lvl>
    <w:lvl w:ilvl="6" w:tplc="4009000F" w:tentative="1">
      <w:start w:val="1"/>
      <w:numFmt w:val="decimal"/>
      <w:lvlText w:val="%7."/>
      <w:lvlJc w:val="left"/>
      <w:pPr>
        <w:ind w:left="4766" w:hanging="360"/>
      </w:pPr>
    </w:lvl>
    <w:lvl w:ilvl="7" w:tplc="40090019" w:tentative="1">
      <w:start w:val="1"/>
      <w:numFmt w:val="lowerLetter"/>
      <w:lvlText w:val="%8."/>
      <w:lvlJc w:val="left"/>
      <w:pPr>
        <w:ind w:left="5486" w:hanging="360"/>
      </w:pPr>
    </w:lvl>
    <w:lvl w:ilvl="8" w:tplc="4009001B" w:tentative="1">
      <w:start w:val="1"/>
      <w:numFmt w:val="lowerRoman"/>
      <w:lvlText w:val="%9."/>
      <w:lvlJc w:val="right"/>
      <w:pPr>
        <w:ind w:left="6206" w:hanging="180"/>
      </w:pPr>
    </w:lvl>
  </w:abstractNum>
  <w:abstractNum w:abstractNumId="6" w15:restartNumberingAfterBreak="0">
    <w:nsid w:val="0EF03F54"/>
    <w:multiLevelType w:val="hybridMultilevel"/>
    <w:tmpl w:val="FCFABDB8"/>
    <w:lvl w:ilvl="0" w:tplc="4009000F">
      <w:start w:val="1"/>
      <w:numFmt w:val="decimal"/>
      <w:lvlText w:val="%1."/>
      <w:lvlJc w:val="left"/>
      <w:pPr>
        <w:ind w:left="366" w:hanging="360"/>
      </w:pPr>
    </w:lvl>
    <w:lvl w:ilvl="1" w:tplc="40090019" w:tentative="1">
      <w:start w:val="1"/>
      <w:numFmt w:val="lowerLetter"/>
      <w:lvlText w:val="%2."/>
      <w:lvlJc w:val="left"/>
      <w:pPr>
        <w:ind w:left="1086" w:hanging="360"/>
      </w:pPr>
    </w:lvl>
    <w:lvl w:ilvl="2" w:tplc="4009001B" w:tentative="1">
      <w:start w:val="1"/>
      <w:numFmt w:val="lowerRoman"/>
      <w:lvlText w:val="%3."/>
      <w:lvlJc w:val="right"/>
      <w:pPr>
        <w:ind w:left="1806" w:hanging="180"/>
      </w:pPr>
    </w:lvl>
    <w:lvl w:ilvl="3" w:tplc="4009000F" w:tentative="1">
      <w:start w:val="1"/>
      <w:numFmt w:val="decimal"/>
      <w:lvlText w:val="%4."/>
      <w:lvlJc w:val="left"/>
      <w:pPr>
        <w:ind w:left="2526" w:hanging="360"/>
      </w:pPr>
    </w:lvl>
    <w:lvl w:ilvl="4" w:tplc="40090019" w:tentative="1">
      <w:start w:val="1"/>
      <w:numFmt w:val="lowerLetter"/>
      <w:lvlText w:val="%5."/>
      <w:lvlJc w:val="left"/>
      <w:pPr>
        <w:ind w:left="3246" w:hanging="360"/>
      </w:pPr>
    </w:lvl>
    <w:lvl w:ilvl="5" w:tplc="4009001B" w:tentative="1">
      <w:start w:val="1"/>
      <w:numFmt w:val="lowerRoman"/>
      <w:lvlText w:val="%6."/>
      <w:lvlJc w:val="right"/>
      <w:pPr>
        <w:ind w:left="3966" w:hanging="180"/>
      </w:pPr>
    </w:lvl>
    <w:lvl w:ilvl="6" w:tplc="4009000F" w:tentative="1">
      <w:start w:val="1"/>
      <w:numFmt w:val="decimal"/>
      <w:lvlText w:val="%7."/>
      <w:lvlJc w:val="left"/>
      <w:pPr>
        <w:ind w:left="4686" w:hanging="360"/>
      </w:pPr>
    </w:lvl>
    <w:lvl w:ilvl="7" w:tplc="40090019" w:tentative="1">
      <w:start w:val="1"/>
      <w:numFmt w:val="lowerLetter"/>
      <w:lvlText w:val="%8."/>
      <w:lvlJc w:val="left"/>
      <w:pPr>
        <w:ind w:left="5406" w:hanging="360"/>
      </w:pPr>
    </w:lvl>
    <w:lvl w:ilvl="8" w:tplc="4009001B" w:tentative="1">
      <w:start w:val="1"/>
      <w:numFmt w:val="lowerRoman"/>
      <w:lvlText w:val="%9."/>
      <w:lvlJc w:val="right"/>
      <w:pPr>
        <w:ind w:left="6126" w:hanging="180"/>
      </w:pPr>
    </w:lvl>
  </w:abstractNum>
  <w:abstractNum w:abstractNumId="7" w15:restartNumberingAfterBreak="0">
    <w:nsid w:val="1084552F"/>
    <w:multiLevelType w:val="hybridMultilevel"/>
    <w:tmpl w:val="BFF015FC"/>
    <w:lvl w:ilvl="0" w:tplc="B80E902A">
      <w:start w:val="1"/>
      <w:numFmt w:val="decimal"/>
      <w:lvlText w:val="%1."/>
      <w:lvlJc w:val="left"/>
      <w:pPr>
        <w:ind w:left="630" w:hanging="360"/>
      </w:pPr>
      <w:rPr>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D0EAF"/>
    <w:multiLevelType w:val="hybridMultilevel"/>
    <w:tmpl w:val="3D80AA74"/>
    <w:lvl w:ilvl="0" w:tplc="96301872">
      <w:start w:val="1"/>
      <w:numFmt w:val="lowerLetter"/>
      <w:lvlText w:val="%1)"/>
      <w:lvlJc w:val="left"/>
      <w:pPr>
        <w:ind w:left="827" w:hanging="360"/>
      </w:pPr>
      <w:rPr>
        <w:rFonts w:hint="default"/>
        <w:b w:val="0"/>
        <w:bCs/>
        <w:spacing w:val="-1"/>
        <w:w w:val="100"/>
      </w:rPr>
    </w:lvl>
    <w:lvl w:ilvl="1" w:tplc="BC1AC804">
      <w:numFmt w:val="bullet"/>
      <w:lvlText w:val="•"/>
      <w:lvlJc w:val="left"/>
      <w:pPr>
        <w:ind w:left="1871" w:hanging="360"/>
      </w:pPr>
      <w:rPr>
        <w:rFonts w:hint="default"/>
      </w:rPr>
    </w:lvl>
    <w:lvl w:ilvl="2" w:tplc="C76ACB42">
      <w:numFmt w:val="bullet"/>
      <w:lvlText w:val="•"/>
      <w:lvlJc w:val="left"/>
      <w:pPr>
        <w:ind w:left="2923" w:hanging="360"/>
      </w:pPr>
      <w:rPr>
        <w:rFonts w:hint="default"/>
      </w:rPr>
    </w:lvl>
    <w:lvl w:ilvl="3" w:tplc="450642BC">
      <w:numFmt w:val="bullet"/>
      <w:lvlText w:val="•"/>
      <w:lvlJc w:val="left"/>
      <w:pPr>
        <w:ind w:left="3974" w:hanging="360"/>
      </w:pPr>
      <w:rPr>
        <w:rFonts w:hint="default"/>
      </w:rPr>
    </w:lvl>
    <w:lvl w:ilvl="4" w:tplc="AD2CE756">
      <w:numFmt w:val="bullet"/>
      <w:lvlText w:val="•"/>
      <w:lvlJc w:val="left"/>
      <w:pPr>
        <w:ind w:left="5026" w:hanging="360"/>
      </w:pPr>
      <w:rPr>
        <w:rFonts w:hint="default"/>
      </w:rPr>
    </w:lvl>
    <w:lvl w:ilvl="5" w:tplc="92683272">
      <w:numFmt w:val="bullet"/>
      <w:lvlText w:val="•"/>
      <w:lvlJc w:val="left"/>
      <w:pPr>
        <w:ind w:left="6077" w:hanging="360"/>
      </w:pPr>
      <w:rPr>
        <w:rFonts w:hint="default"/>
      </w:rPr>
    </w:lvl>
    <w:lvl w:ilvl="6" w:tplc="9E54872C">
      <w:numFmt w:val="bullet"/>
      <w:lvlText w:val="•"/>
      <w:lvlJc w:val="left"/>
      <w:pPr>
        <w:ind w:left="7129" w:hanging="360"/>
      </w:pPr>
      <w:rPr>
        <w:rFonts w:hint="default"/>
      </w:rPr>
    </w:lvl>
    <w:lvl w:ilvl="7" w:tplc="119028E6">
      <w:numFmt w:val="bullet"/>
      <w:lvlText w:val="•"/>
      <w:lvlJc w:val="left"/>
      <w:pPr>
        <w:ind w:left="8180" w:hanging="360"/>
      </w:pPr>
      <w:rPr>
        <w:rFonts w:hint="default"/>
      </w:rPr>
    </w:lvl>
    <w:lvl w:ilvl="8" w:tplc="67DE0E54">
      <w:numFmt w:val="bullet"/>
      <w:lvlText w:val="•"/>
      <w:lvlJc w:val="left"/>
      <w:pPr>
        <w:ind w:left="9232" w:hanging="360"/>
      </w:pPr>
      <w:rPr>
        <w:rFonts w:hint="default"/>
      </w:rPr>
    </w:lvl>
  </w:abstractNum>
  <w:abstractNum w:abstractNumId="9" w15:restartNumberingAfterBreak="0">
    <w:nsid w:val="19AF7C46"/>
    <w:multiLevelType w:val="hybridMultilevel"/>
    <w:tmpl w:val="B318138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20D548D2"/>
    <w:multiLevelType w:val="hybridMultilevel"/>
    <w:tmpl w:val="B2D07C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60249CB"/>
    <w:multiLevelType w:val="hybridMultilevel"/>
    <w:tmpl w:val="5030CB22"/>
    <w:lvl w:ilvl="0" w:tplc="9124B730">
      <w:start w:val="1"/>
      <w:numFmt w:val="decimal"/>
      <w:lvlText w:val="%1."/>
      <w:lvlJc w:val="left"/>
      <w:pPr>
        <w:ind w:left="360" w:hanging="360"/>
      </w:pPr>
      <w:rPr>
        <w:rFonts w:ascii="Nirmala UI" w:eastAsia="Calibri" w:hAnsi="Nirmala UI" w:cs="Nirmala UI"/>
      </w:rPr>
    </w:lvl>
    <w:lvl w:ilvl="1" w:tplc="40090019" w:tentative="1">
      <w:start w:val="1"/>
      <w:numFmt w:val="lowerLetter"/>
      <w:lvlText w:val="%2."/>
      <w:lvlJc w:val="left"/>
      <w:pPr>
        <w:ind w:left="1166" w:hanging="360"/>
      </w:pPr>
    </w:lvl>
    <w:lvl w:ilvl="2" w:tplc="4009001B" w:tentative="1">
      <w:start w:val="1"/>
      <w:numFmt w:val="lowerRoman"/>
      <w:lvlText w:val="%3."/>
      <w:lvlJc w:val="right"/>
      <w:pPr>
        <w:ind w:left="1886" w:hanging="180"/>
      </w:pPr>
    </w:lvl>
    <w:lvl w:ilvl="3" w:tplc="4009000F" w:tentative="1">
      <w:start w:val="1"/>
      <w:numFmt w:val="decimal"/>
      <w:lvlText w:val="%4."/>
      <w:lvlJc w:val="left"/>
      <w:pPr>
        <w:ind w:left="2606" w:hanging="360"/>
      </w:pPr>
    </w:lvl>
    <w:lvl w:ilvl="4" w:tplc="40090019" w:tentative="1">
      <w:start w:val="1"/>
      <w:numFmt w:val="lowerLetter"/>
      <w:lvlText w:val="%5."/>
      <w:lvlJc w:val="left"/>
      <w:pPr>
        <w:ind w:left="3326" w:hanging="360"/>
      </w:pPr>
    </w:lvl>
    <w:lvl w:ilvl="5" w:tplc="4009001B" w:tentative="1">
      <w:start w:val="1"/>
      <w:numFmt w:val="lowerRoman"/>
      <w:lvlText w:val="%6."/>
      <w:lvlJc w:val="right"/>
      <w:pPr>
        <w:ind w:left="4046" w:hanging="180"/>
      </w:pPr>
    </w:lvl>
    <w:lvl w:ilvl="6" w:tplc="4009000F" w:tentative="1">
      <w:start w:val="1"/>
      <w:numFmt w:val="decimal"/>
      <w:lvlText w:val="%7."/>
      <w:lvlJc w:val="left"/>
      <w:pPr>
        <w:ind w:left="4766" w:hanging="360"/>
      </w:pPr>
    </w:lvl>
    <w:lvl w:ilvl="7" w:tplc="40090019" w:tentative="1">
      <w:start w:val="1"/>
      <w:numFmt w:val="lowerLetter"/>
      <w:lvlText w:val="%8."/>
      <w:lvlJc w:val="left"/>
      <w:pPr>
        <w:ind w:left="5486" w:hanging="360"/>
      </w:pPr>
    </w:lvl>
    <w:lvl w:ilvl="8" w:tplc="4009001B" w:tentative="1">
      <w:start w:val="1"/>
      <w:numFmt w:val="lowerRoman"/>
      <w:lvlText w:val="%9."/>
      <w:lvlJc w:val="right"/>
      <w:pPr>
        <w:ind w:left="6206" w:hanging="180"/>
      </w:pPr>
    </w:lvl>
  </w:abstractNum>
  <w:abstractNum w:abstractNumId="12" w15:restartNumberingAfterBreak="0">
    <w:nsid w:val="293F09A1"/>
    <w:multiLevelType w:val="hybridMultilevel"/>
    <w:tmpl w:val="58A4F244"/>
    <w:lvl w:ilvl="0" w:tplc="6BD072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4A2A11"/>
    <w:multiLevelType w:val="hybridMultilevel"/>
    <w:tmpl w:val="FCFABD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DB5884"/>
    <w:multiLevelType w:val="hybridMultilevel"/>
    <w:tmpl w:val="0D561218"/>
    <w:lvl w:ilvl="0" w:tplc="890053E0">
      <w:start w:val="1"/>
      <w:numFmt w:val="decimal"/>
      <w:lvlText w:val="%1."/>
      <w:lvlJc w:val="left"/>
      <w:pPr>
        <w:ind w:left="360" w:hanging="360"/>
      </w:pPr>
      <w:rPr>
        <w:rFonts w:hint="default"/>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302C44AE"/>
    <w:multiLevelType w:val="multilevel"/>
    <w:tmpl w:val="9E20C9F0"/>
    <w:lvl w:ilvl="0">
      <w:start w:val="5"/>
      <w:numFmt w:val="decimal"/>
      <w:lvlText w:val="%1"/>
      <w:lvlJc w:val="left"/>
      <w:pPr>
        <w:ind w:left="107" w:hanging="333"/>
      </w:pPr>
      <w:rPr>
        <w:rFonts w:hint="default"/>
      </w:rPr>
    </w:lvl>
    <w:lvl w:ilvl="1">
      <w:numFmt w:val="decimal"/>
      <w:lvlText w:val="%1.%2"/>
      <w:lvlJc w:val="left"/>
      <w:pPr>
        <w:ind w:left="107" w:hanging="333"/>
      </w:pPr>
      <w:rPr>
        <w:rFonts w:hint="default"/>
        <w:b w:val="0"/>
        <w:bCs w:val="0"/>
        <w:spacing w:val="-2"/>
        <w:w w:val="100"/>
      </w:rPr>
    </w:lvl>
    <w:lvl w:ilvl="2">
      <w:numFmt w:val="bullet"/>
      <w:lvlText w:val="•"/>
      <w:lvlJc w:val="left"/>
      <w:pPr>
        <w:ind w:left="960" w:hanging="333"/>
      </w:pPr>
      <w:rPr>
        <w:rFonts w:hint="default"/>
      </w:rPr>
    </w:lvl>
    <w:lvl w:ilvl="3">
      <w:numFmt w:val="bullet"/>
      <w:lvlText w:val="•"/>
      <w:lvlJc w:val="left"/>
      <w:pPr>
        <w:ind w:left="1390" w:hanging="333"/>
      </w:pPr>
      <w:rPr>
        <w:rFonts w:hint="default"/>
      </w:rPr>
    </w:lvl>
    <w:lvl w:ilvl="4">
      <w:numFmt w:val="bullet"/>
      <w:lvlText w:val="•"/>
      <w:lvlJc w:val="left"/>
      <w:pPr>
        <w:ind w:left="1820" w:hanging="333"/>
      </w:pPr>
      <w:rPr>
        <w:rFonts w:hint="default"/>
      </w:rPr>
    </w:lvl>
    <w:lvl w:ilvl="5">
      <w:numFmt w:val="bullet"/>
      <w:lvlText w:val="•"/>
      <w:lvlJc w:val="left"/>
      <w:pPr>
        <w:ind w:left="2251" w:hanging="333"/>
      </w:pPr>
      <w:rPr>
        <w:rFonts w:hint="default"/>
      </w:rPr>
    </w:lvl>
    <w:lvl w:ilvl="6">
      <w:numFmt w:val="bullet"/>
      <w:lvlText w:val="•"/>
      <w:lvlJc w:val="left"/>
      <w:pPr>
        <w:ind w:left="2681" w:hanging="333"/>
      </w:pPr>
      <w:rPr>
        <w:rFonts w:hint="default"/>
      </w:rPr>
    </w:lvl>
    <w:lvl w:ilvl="7">
      <w:numFmt w:val="bullet"/>
      <w:lvlText w:val="•"/>
      <w:lvlJc w:val="left"/>
      <w:pPr>
        <w:ind w:left="3111" w:hanging="333"/>
      </w:pPr>
      <w:rPr>
        <w:rFonts w:hint="default"/>
      </w:rPr>
    </w:lvl>
    <w:lvl w:ilvl="8">
      <w:numFmt w:val="bullet"/>
      <w:lvlText w:val="•"/>
      <w:lvlJc w:val="left"/>
      <w:pPr>
        <w:ind w:left="3541" w:hanging="333"/>
      </w:pPr>
      <w:rPr>
        <w:rFonts w:hint="default"/>
      </w:rPr>
    </w:lvl>
  </w:abstractNum>
  <w:abstractNum w:abstractNumId="16" w15:restartNumberingAfterBreak="0">
    <w:nsid w:val="30654703"/>
    <w:multiLevelType w:val="hybridMultilevel"/>
    <w:tmpl w:val="251AA4CC"/>
    <w:lvl w:ilvl="0" w:tplc="40090019">
      <w:start w:val="1"/>
      <w:numFmt w:val="lowerLetter"/>
      <w:lvlText w:val="%1."/>
      <w:lvlJc w:val="left"/>
      <w:pPr>
        <w:ind w:left="634" w:hanging="360"/>
      </w:pPr>
    </w:lvl>
    <w:lvl w:ilvl="1" w:tplc="40090019">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7" w15:restartNumberingAfterBreak="0">
    <w:nsid w:val="336F780B"/>
    <w:multiLevelType w:val="multilevel"/>
    <w:tmpl w:val="5A225738"/>
    <w:lvl w:ilvl="0">
      <w:start w:val="4"/>
      <w:numFmt w:val="decimal"/>
      <w:lvlText w:val="%1"/>
      <w:lvlJc w:val="left"/>
      <w:pPr>
        <w:ind w:left="467" w:hanging="360"/>
      </w:pPr>
      <w:rPr>
        <w:rFonts w:hint="default"/>
      </w:rPr>
    </w:lvl>
    <w:lvl w:ilvl="1">
      <w:start w:val="4"/>
      <w:numFmt w:val="decimal"/>
      <w:lvlText w:val="%1.%2"/>
      <w:lvlJc w:val="left"/>
      <w:pPr>
        <w:ind w:left="1353" w:hanging="360"/>
      </w:pPr>
      <w:rPr>
        <w:rFonts w:ascii="Arial Narrow" w:eastAsia="Calibri" w:hAnsi="Arial Narrow" w:cs="Calibri" w:hint="default"/>
        <w:b w:val="0"/>
        <w:bCs w:val="0"/>
        <w:spacing w:val="-2"/>
        <w:w w:val="100"/>
        <w:sz w:val="20"/>
        <w:szCs w:val="20"/>
      </w:rPr>
    </w:lvl>
    <w:lvl w:ilvl="2">
      <w:start w:val="1"/>
      <w:numFmt w:val="decimal"/>
      <w:lvlText w:val="%1.%2.%3"/>
      <w:lvlJc w:val="left"/>
      <w:pPr>
        <w:ind w:left="827" w:hanging="720"/>
      </w:pPr>
      <w:rPr>
        <w:rFonts w:ascii="Arial Narrow" w:eastAsia="Calibri" w:hAnsi="Arial Narrow" w:cs="Calibri" w:hint="default"/>
        <w:b w:val="0"/>
        <w:bCs w:val="0"/>
        <w:spacing w:val="-1"/>
        <w:w w:val="100"/>
        <w:sz w:val="20"/>
        <w:szCs w:val="20"/>
      </w:rPr>
    </w:lvl>
    <w:lvl w:ilvl="3">
      <w:numFmt w:val="bullet"/>
      <w:lvlText w:val="•"/>
      <w:lvlJc w:val="left"/>
      <w:pPr>
        <w:ind w:left="1616" w:hanging="720"/>
      </w:pPr>
      <w:rPr>
        <w:rFonts w:hint="default"/>
      </w:rPr>
    </w:lvl>
    <w:lvl w:ilvl="4">
      <w:numFmt w:val="bullet"/>
      <w:lvlText w:val="•"/>
      <w:lvlJc w:val="left"/>
      <w:pPr>
        <w:ind w:left="2014" w:hanging="720"/>
      </w:pPr>
      <w:rPr>
        <w:rFonts w:hint="default"/>
      </w:rPr>
    </w:lvl>
    <w:lvl w:ilvl="5">
      <w:numFmt w:val="bullet"/>
      <w:lvlText w:val="•"/>
      <w:lvlJc w:val="left"/>
      <w:pPr>
        <w:ind w:left="2412" w:hanging="720"/>
      </w:pPr>
      <w:rPr>
        <w:rFonts w:hint="default"/>
      </w:rPr>
    </w:lvl>
    <w:lvl w:ilvl="6">
      <w:numFmt w:val="bullet"/>
      <w:lvlText w:val="•"/>
      <w:lvlJc w:val="left"/>
      <w:pPr>
        <w:ind w:left="2810" w:hanging="720"/>
      </w:pPr>
      <w:rPr>
        <w:rFonts w:hint="default"/>
      </w:rPr>
    </w:lvl>
    <w:lvl w:ilvl="7">
      <w:numFmt w:val="bullet"/>
      <w:lvlText w:val="•"/>
      <w:lvlJc w:val="left"/>
      <w:pPr>
        <w:ind w:left="3208" w:hanging="720"/>
      </w:pPr>
      <w:rPr>
        <w:rFonts w:hint="default"/>
      </w:rPr>
    </w:lvl>
    <w:lvl w:ilvl="8">
      <w:numFmt w:val="bullet"/>
      <w:lvlText w:val="•"/>
      <w:lvlJc w:val="left"/>
      <w:pPr>
        <w:ind w:left="3606" w:hanging="720"/>
      </w:pPr>
      <w:rPr>
        <w:rFonts w:hint="default"/>
      </w:rPr>
    </w:lvl>
  </w:abstractNum>
  <w:abstractNum w:abstractNumId="18" w15:restartNumberingAfterBreak="0">
    <w:nsid w:val="37685E0C"/>
    <w:multiLevelType w:val="multilevel"/>
    <w:tmpl w:val="0BC4DC6C"/>
    <w:lvl w:ilvl="0">
      <w:start w:val="4"/>
      <w:numFmt w:val="decimal"/>
      <w:lvlText w:val="%1"/>
      <w:lvlJc w:val="left"/>
      <w:pPr>
        <w:ind w:left="467" w:hanging="360"/>
      </w:pPr>
      <w:rPr>
        <w:rFonts w:hint="default"/>
      </w:rPr>
    </w:lvl>
    <w:lvl w:ilvl="1">
      <w:start w:val="1"/>
      <w:numFmt w:val="decimal"/>
      <w:lvlText w:val="%1.%2"/>
      <w:lvlJc w:val="left"/>
      <w:pPr>
        <w:ind w:left="1353" w:hanging="360"/>
      </w:pPr>
      <w:rPr>
        <w:rFonts w:ascii="Arial Narrow" w:eastAsia="Calibri" w:hAnsi="Arial Narrow" w:cs="Calibri" w:hint="default"/>
        <w:b w:val="0"/>
        <w:bCs w:val="0"/>
        <w:spacing w:val="-2"/>
        <w:w w:val="100"/>
        <w:sz w:val="20"/>
        <w:szCs w:val="20"/>
      </w:rPr>
    </w:lvl>
    <w:lvl w:ilvl="2">
      <w:start w:val="1"/>
      <w:numFmt w:val="decimal"/>
      <w:lvlText w:val="%1.%2.%3"/>
      <w:lvlJc w:val="left"/>
      <w:pPr>
        <w:ind w:left="827" w:hanging="720"/>
      </w:pPr>
      <w:rPr>
        <w:rFonts w:ascii="Arial Narrow" w:eastAsia="Calibri" w:hAnsi="Arial Narrow" w:cs="Calibri" w:hint="default"/>
        <w:b w:val="0"/>
        <w:bCs w:val="0"/>
        <w:spacing w:val="-1"/>
        <w:w w:val="100"/>
        <w:sz w:val="20"/>
        <w:szCs w:val="20"/>
      </w:rPr>
    </w:lvl>
    <w:lvl w:ilvl="3">
      <w:numFmt w:val="bullet"/>
      <w:lvlText w:val="•"/>
      <w:lvlJc w:val="left"/>
      <w:pPr>
        <w:ind w:left="1616" w:hanging="720"/>
      </w:pPr>
      <w:rPr>
        <w:rFonts w:hint="default"/>
      </w:rPr>
    </w:lvl>
    <w:lvl w:ilvl="4">
      <w:numFmt w:val="bullet"/>
      <w:lvlText w:val="•"/>
      <w:lvlJc w:val="left"/>
      <w:pPr>
        <w:ind w:left="2014" w:hanging="720"/>
      </w:pPr>
      <w:rPr>
        <w:rFonts w:hint="default"/>
      </w:rPr>
    </w:lvl>
    <w:lvl w:ilvl="5">
      <w:numFmt w:val="bullet"/>
      <w:lvlText w:val="•"/>
      <w:lvlJc w:val="left"/>
      <w:pPr>
        <w:ind w:left="2412" w:hanging="720"/>
      </w:pPr>
      <w:rPr>
        <w:rFonts w:hint="default"/>
      </w:rPr>
    </w:lvl>
    <w:lvl w:ilvl="6">
      <w:numFmt w:val="bullet"/>
      <w:lvlText w:val="•"/>
      <w:lvlJc w:val="left"/>
      <w:pPr>
        <w:ind w:left="2810" w:hanging="720"/>
      </w:pPr>
      <w:rPr>
        <w:rFonts w:hint="default"/>
      </w:rPr>
    </w:lvl>
    <w:lvl w:ilvl="7">
      <w:numFmt w:val="bullet"/>
      <w:lvlText w:val="•"/>
      <w:lvlJc w:val="left"/>
      <w:pPr>
        <w:ind w:left="3208" w:hanging="720"/>
      </w:pPr>
      <w:rPr>
        <w:rFonts w:hint="default"/>
      </w:rPr>
    </w:lvl>
    <w:lvl w:ilvl="8">
      <w:numFmt w:val="bullet"/>
      <w:lvlText w:val="•"/>
      <w:lvlJc w:val="left"/>
      <w:pPr>
        <w:ind w:left="3606" w:hanging="720"/>
      </w:pPr>
      <w:rPr>
        <w:rFonts w:hint="default"/>
      </w:rPr>
    </w:lvl>
  </w:abstractNum>
  <w:abstractNum w:abstractNumId="19" w15:restartNumberingAfterBreak="0">
    <w:nsid w:val="37C12B87"/>
    <w:multiLevelType w:val="hybridMultilevel"/>
    <w:tmpl w:val="EDB2700A"/>
    <w:lvl w:ilvl="0" w:tplc="755CA8F2">
      <w:start w:val="1"/>
      <w:numFmt w:val="bullet"/>
      <w:lvlText w:val="-"/>
      <w:lvlJc w:val="left"/>
      <w:pPr>
        <w:ind w:left="720" w:hanging="360"/>
      </w:pPr>
      <w:rPr>
        <w:rFonts w:ascii="Nirmala UI" w:eastAsiaTheme="minorEastAsia" w:hAnsi="Nirmala UI" w:cs="Nirmala U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993063B"/>
    <w:multiLevelType w:val="hybridMultilevel"/>
    <w:tmpl w:val="0E9863FE"/>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39D8450E"/>
    <w:multiLevelType w:val="hybridMultilevel"/>
    <w:tmpl w:val="26783862"/>
    <w:lvl w:ilvl="0" w:tplc="F90A815C">
      <w:start w:val="1"/>
      <w:numFmt w:val="lowerRoman"/>
      <w:lvlText w:val="%1."/>
      <w:lvlJc w:val="left"/>
      <w:pPr>
        <w:ind w:left="720" w:hanging="720"/>
      </w:pPr>
      <w:rPr>
        <w:rFonts w:hint="default"/>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3BBB2DC8"/>
    <w:multiLevelType w:val="hybridMultilevel"/>
    <w:tmpl w:val="8EB076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BCA66FB"/>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24" w15:restartNumberingAfterBreak="0">
    <w:nsid w:val="3F1C609D"/>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25" w15:restartNumberingAfterBreak="0">
    <w:nsid w:val="3F9B5FFB"/>
    <w:multiLevelType w:val="hybridMultilevel"/>
    <w:tmpl w:val="1C3ED80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1105764"/>
    <w:multiLevelType w:val="hybridMultilevel"/>
    <w:tmpl w:val="F1222ABE"/>
    <w:lvl w:ilvl="0" w:tplc="79B6AAA0">
      <w:start w:val="1"/>
      <w:numFmt w:val="lowerLetter"/>
      <w:lvlText w:val="(%1)"/>
      <w:lvlJc w:val="left"/>
      <w:pPr>
        <w:ind w:left="720" w:hanging="360"/>
      </w:pPr>
      <w:rPr>
        <w:rFonts w:hint="default"/>
        <w:b w:val="0"/>
      </w:rPr>
    </w:lvl>
    <w:lvl w:ilvl="1" w:tplc="34482584">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0E4776"/>
    <w:multiLevelType w:val="hybridMultilevel"/>
    <w:tmpl w:val="2006D1F8"/>
    <w:lvl w:ilvl="0" w:tplc="33744B8E">
      <w:start w:val="1"/>
      <w:numFmt w:val="lowerRoman"/>
      <w:lvlText w:val="%1."/>
      <w:lvlJc w:val="left"/>
      <w:pPr>
        <w:ind w:left="1276" w:hanging="720"/>
      </w:pPr>
      <w:rPr>
        <w:rFonts w:hint="default"/>
      </w:rPr>
    </w:lvl>
    <w:lvl w:ilvl="1" w:tplc="40090019" w:tentative="1">
      <w:start w:val="1"/>
      <w:numFmt w:val="lowerLetter"/>
      <w:lvlText w:val="%2."/>
      <w:lvlJc w:val="left"/>
      <w:pPr>
        <w:ind w:left="1636" w:hanging="360"/>
      </w:pPr>
    </w:lvl>
    <w:lvl w:ilvl="2" w:tplc="4009001B" w:tentative="1">
      <w:start w:val="1"/>
      <w:numFmt w:val="lowerRoman"/>
      <w:lvlText w:val="%3."/>
      <w:lvlJc w:val="right"/>
      <w:pPr>
        <w:ind w:left="2356" w:hanging="180"/>
      </w:pPr>
    </w:lvl>
    <w:lvl w:ilvl="3" w:tplc="4009000F" w:tentative="1">
      <w:start w:val="1"/>
      <w:numFmt w:val="decimal"/>
      <w:lvlText w:val="%4."/>
      <w:lvlJc w:val="left"/>
      <w:pPr>
        <w:ind w:left="3076" w:hanging="360"/>
      </w:pPr>
    </w:lvl>
    <w:lvl w:ilvl="4" w:tplc="40090019" w:tentative="1">
      <w:start w:val="1"/>
      <w:numFmt w:val="lowerLetter"/>
      <w:lvlText w:val="%5."/>
      <w:lvlJc w:val="left"/>
      <w:pPr>
        <w:ind w:left="3796" w:hanging="360"/>
      </w:pPr>
    </w:lvl>
    <w:lvl w:ilvl="5" w:tplc="4009001B" w:tentative="1">
      <w:start w:val="1"/>
      <w:numFmt w:val="lowerRoman"/>
      <w:lvlText w:val="%6."/>
      <w:lvlJc w:val="right"/>
      <w:pPr>
        <w:ind w:left="4516" w:hanging="180"/>
      </w:pPr>
    </w:lvl>
    <w:lvl w:ilvl="6" w:tplc="4009000F" w:tentative="1">
      <w:start w:val="1"/>
      <w:numFmt w:val="decimal"/>
      <w:lvlText w:val="%7."/>
      <w:lvlJc w:val="left"/>
      <w:pPr>
        <w:ind w:left="5236" w:hanging="360"/>
      </w:pPr>
    </w:lvl>
    <w:lvl w:ilvl="7" w:tplc="40090019" w:tentative="1">
      <w:start w:val="1"/>
      <w:numFmt w:val="lowerLetter"/>
      <w:lvlText w:val="%8."/>
      <w:lvlJc w:val="left"/>
      <w:pPr>
        <w:ind w:left="5956" w:hanging="360"/>
      </w:pPr>
    </w:lvl>
    <w:lvl w:ilvl="8" w:tplc="4009001B" w:tentative="1">
      <w:start w:val="1"/>
      <w:numFmt w:val="lowerRoman"/>
      <w:lvlText w:val="%9."/>
      <w:lvlJc w:val="right"/>
      <w:pPr>
        <w:ind w:left="6676" w:hanging="180"/>
      </w:pPr>
    </w:lvl>
  </w:abstractNum>
  <w:abstractNum w:abstractNumId="28" w15:restartNumberingAfterBreak="0">
    <w:nsid w:val="47566C7F"/>
    <w:multiLevelType w:val="hybridMultilevel"/>
    <w:tmpl w:val="FE1E5DF6"/>
    <w:lvl w:ilvl="0" w:tplc="AFC6C69C">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4A387D29"/>
    <w:multiLevelType w:val="hybridMultilevel"/>
    <w:tmpl w:val="E48EC0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BE3B83"/>
    <w:multiLevelType w:val="hybridMultilevel"/>
    <w:tmpl w:val="89144DF6"/>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7E0CF2"/>
    <w:multiLevelType w:val="hybridMultilevel"/>
    <w:tmpl w:val="1846A8E2"/>
    <w:lvl w:ilvl="0" w:tplc="4F8C0182">
      <w:start w:val="1"/>
      <w:numFmt w:val="decimal"/>
      <w:lvlText w:val="%1."/>
      <w:lvlJc w:val="left"/>
      <w:pPr>
        <w:ind w:left="465" w:hanging="36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32" w15:restartNumberingAfterBreak="0">
    <w:nsid w:val="59E43898"/>
    <w:multiLevelType w:val="hybridMultilevel"/>
    <w:tmpl w:val="B5F8962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3" w15:restartNumberingAfterBreak="0">
    <w:nsid w:val="5A5539F6"/>
    <w:multiLevelType w:val="hybridMultilevel"/>
    <w:tmpl w:val="FE1E5DF6"/>
    <w:lvl w:ilvl="0" w:tplc="AFC6C69C">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4" w15:restartNumberingAfterBreak="0">
    <w:nsid w:val="5A885843"/>
    <w:multiLevelType w:val="hybridMultilevel"/>
    <w:tmpl w:val="B9E041AA"/>
    <w:lvl w:ilvl="0" w:tplc="40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5" w15:restartNumberingAfterBreak="0">
    <w:nsid w:val="5DD46709"/>
    <w:multiLevelType w:val="hybridMultilevel"/>
    <w:tmpl w:val="EA18211C"/>
    <w:lvl w:ilvl="0" w:tplc="9124B730">
      <w:start w:val="1"/>
      <w:numFmt w:val="decimal"/>
      <w:lvlText w:val="%1."/>
      <w:lvlJc w:val="left"/>
      <w:pPr>
        <w:ind w:left="634" w:hanging="360"/>
      </w:pPr>
      <w:rPr>
        <w:rFonts w:ascii="Nirmala UI" w:eastAsia="Calibri" w:hAnsi="Nirmala UI" w:cs="Nirmala UI"/>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36" w15:restartNumberingAfterBreak="0">
    <w:nsid w:val="60A02B95"/>
    <w:multiLevelType w:val="hybridMultilevel"/>
    <w:tmpl w:val="543E3F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1F54981"/>
    <w:multiLevelType w:val="hybridMultilevel"/>
    <w:tmpl w:val="45B0D554"/>
    <w:lvl w:ilvl="0" w:tplc="4009000F">
      <w:start w:val="1"/>
      <w:numFmt w:val="decimal"/>
      <w:lvlText w:val="%1."/>
      <w:lvlJc w:val="left"/>
      <w:pPr>
        <w:ind w:left="389" w:hanging="360"/>
      </w:pPr>
    </w:lvl>
    <w:lvl w:ilvl="1" w:tplc="40090019" w:tentative="1">
      <w:start w:val="1"/>
      <w:numFmt w:val="lowerLetter"/>
      <w:lvlText w:val="%2."/>
      <w:lvlJc w:val="left"/>
      <w:pPr>
        <w:ind w:left="1109" w:hanging="360"/>
      </w:pPr>
    </w:lvl>
    <w:lvl w:ilvl="2" w:tplc="4009001B" w:tentative="1">
      <w:start w:val="1"/>
      <w:numFmt w:val="lowerRoman"/>
      <w:lvlText w:val="%3."/>
      <w:lvlJc w:val="right"/>
      <w:pPr>
        <w:ind w:left="1829" w:hanging="180"/>
      </w:pPr>
    </w:lvl>
    <w:lvl w:ilvl="3" w:tplc="4009000F" w:tentative="1">
      <w:start w:val="1"/>
      <w:numFmt w:val="decimal"/>
      <w:lvlText w:val="%4."/>
      <w:lvlJc w:val="left"/>
      <w:pPr>
        <w:ind w:left="2549" w:hanging="360"/>
      </w:pPr>
    </w:lvl>
    <w:lvl w:ilvl="4" w:tplc="40090019" w:tentative="1">
      <w:start w:val="1"/>
      <w:numFmt w:val="lowerLetter"/>
      <w:lvlText w:val="%5."/>
      <w:lvlJc w:val="left"/>
      <w:pPr>
        <w:ind w:left="3269" w:hanging="360"/>
      </w:pPr>
    </w:lvl>
    <w:lvl w:ilvl="5" w:tplc="4009001B" w:tentative="1">
      <w:start w:val="1"/>
      <w:numFmt w:val="lowerRoman"/>
      <w:lvlText w:val="%6."/>
      <w:lvlJc w:val="right"/>
      <w:pPr>
        <w:ind w:left="3989" w:hanging="180"/>
      </w:pPr>
    </w:lvl>
    <w:lvl w:ilvl="6" w:tplc="4009000F" w:tentative="1">
      <w:start w:val="1"/>
      <w:numFmt w:val="decimal"/>
      <w:lvlText w:val="%7."/>
      <w:lvlJc w:val="left"/>
      <w:pPr>
        <w:ind w:left="4709" w:hanging="360"/>
      </w:pPr>
    </w:lvl>
    <w:lvl w:ilvl="7" w:tplc="40090019" w:tentative="1">
      <w:start w:val="1"/>
      <w:numFmt w:val="lowerLetter"/>
      <w:lvlText w:val="%8."/>
      <w:lvlJc w:val="left"/>
      <w:pPr>
        <w:ind w:left="5429" w:hanging="360"/>
      </w:pPr>
    </w:lvl>
    <w:lvl w:ilvl="8" w:tplc="4009001B" w:tentative="1">
      <w:start w:val="1"/>
      <w:numFmt w:val="lowerRoman"/>
      <w:lvlText w:val="%9."/>
      <w:lvlJc w:val="right"/>
      <w:pPr>
        <w:ind w:left="6149" w:hanging="180"/>
      </w:pPr>
    </w:lvl>
  </w:abstractNum>
  <w:abstractNum w:abstractNumId="38" w15:restartNumberingAfterBreak="0">
    <w:nsid w:val="647F1E02"/>
    <w:multiLevelType w:val="hybridMultilevel"/>
    <w:tmpl w:val="1200D9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6EF2AF6"/>
    <w:multiLevelType w:val="hybridMultilevel"/>
    <w:tmpl w:val="FD6493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0" w15:restartNumberingAfterBreak="0">
    <w:nsid w:val="69D43251"/>
    <w:multiLevelType w:val="hybridMultilevel"/>
    <w:tmpl w:val="26EC74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C930043"/>
    <w:multiLevelType w:val="hybridMultilevel"/>
    <w:tmpl w:val="329868E8"/>
    <w:lvl w:ilvl="0" w:tplc="2A486C0E">
      <w:start w:val="1"/>
      <w:numFmt w:val="lowerLetter"/>
      <w:lvlText w:val="%1)"/>
      <w:lvlJc w:val="left"/>
      <w:pPr>
        <w:ind w:left="1187" w:hanging="360"/>
      </w:pPr>
      <w:rPr>
        <w:rFonts w:ascii="Arial Narrow" w:eastAsia="Calibri" w:hAnsi="Arial Narrow" w:cs="Calibri" w:hint="default"/>
        <w:spacing w:val="-1"/>
        <w:w w:val="100"/>
        <w:sz w:val="20"/>
        <w:szCs w:val="20"/>
      </w:rPr>
    </w:lvl>
    <w:lvl w:ilvl="1" w:tplc="B3EA9832">
      <w:numFmt w:val="bullet"/>
      <w:lvlText w:val="•"/>
      <w:lvlJc w:val="left"/>
      <w:pPr>
        <w:ind w:left="1538" w:hanging="360"/>
      </w:pPr>
      <w:rPr>
        <w:rFonts w:hint="default"/>
      </w:rPr>
    </w:lvl>
    <w:lvl w:ilvl="2" w:tplc="5B368CEE">
      <w:numFmt w:val="bullet"/>
      <w:lvlText w:val="•"/>
      <w:lvlJc w:val="left"/>
      <w:pPr>
        <w:ind w:left="1896" w:hanging="360"/>
      </w:pPr>
      <w:rPr>
        <w:rFonts w:hint="default"/>
      </w:rPr>
    </w:lvl>
    <w:lvl w:ilvl="3" w:tplc="030C55B0">
      <w:numFmt w:val="bullet"/>
      <w:lvlText w:val="•"/>
      <w:lvlJc w:val="left"/>
      <w:pPr>
        <w:ind w:left="2254" w:hanging="360"/>
      </w:pPr>
      <w:rPr>
        <w:rFonts w:hint="default"/>
      </w:rPr>
    </w:lvl>
    <w:lvl w:ilvl="4" w:tplc="DCEE2C4A">
      <w:numFmt w:val="bullet"/>
      <w:lvlText w:val="•"/>
      <w:lvlJc w:val="left"/>
      <w:pPr>
        <w:ind w:left="2612" w:hanging="360"/>
      </w:pPr>
      <w:rPr>
        <w:rFonts w:hint="default"/>
      </w:rPr>
    </w:lvl>
    <w:lvl w:ilvl="5" w:tplc="8826B07C">
      <w:numFmt w:val="bullet"/>
      <w:lvlText w:val="•"/>
      <w:lvlJc w:val="left"/>
      <w:pPr>
        <w:ind w:left="2971" w:hanging="360"/>
      </w:pPr>
      <w:rPr>
        <w:rFonts w:hint="default"/>
      </w:rPr>
    </w:lvl>
    <w:lvl w:ilvl="6" w:tplc="F6129F7E">
      <w:numFmt w:val="bullet"/>
      <w:lvlText w:val="•"/>
      <w:lvlJc w:val="left"/>
      <w:pPr>
        <w:ind w:left="3329" w:hanging="360"/>
      </w:pPr>
      <w:rPr>
        <w:rFonts w:hint="default"/>
      </w:rPr>
    </w:lvl>
    <w:lvl w:ilvl="7" w:tplc="207C9F18">
      <w:numFmt w:val="bullet"/>
      <w:lvlText w:val="•"/>
      <w:lvlJc w:val="left"/>
      <w:pPr>
        <w:ind w:left="3687" w:hanging="360"/>
      </w:pPr>
      <w:rPr>
        <w:rFonts w:hint="default"/>
      </w:rPr>
    </w:lvl>
    <w:lvl w:ilvl="8" w:tplc="F78A037C">
      <w:numFmt w:val="bullet"/>
      <w:lvlText w:val="•"/>
      <w:lvlJc w:val="left"/>
      <w:pPr>
        <w:ind w:left="4045" w:hanging="360"/>
      </w:pPr>
      <w:rPr>
        <w:rFonts w:hint="default"/>
      </w:rPr>
    </w:lvl>
  </w:abstractNum>
  <w:abstractNum w:abstractNumId="42" w15:restartNumberingAfterBreak="0">
    <w:nsid w:val="6CA83D60"/>
    <w:multiLevelType w:val="hybridMultilevel"/>
    <w:tmpl w:val="7EB2FC76"/>
    <w:lvl w:ilvl="0" w:tplc="40090001">
      <w:start w:val="1"/>
      <w:numFmt w:val="bullet"/>
      <w:lvlText w:val=""/>
      <w:lvlJc w:val="left"/>
      <w:pPr>
        <w:ind w:left="389" w:hanging="360"/>
      </w:pPr>
      <w:rPr>
        <w:rFonts w:ascii="Symbol" w:hAnsi="Symbol" w:hint="default"/>
      </w:rPr>
    </w:lvl>
    <w:lvl w:ilvl="1" w:tplc="40090003" w:tentative="1">
      <w:start w:val="1"/>
      <w:numFmt w:val="bullet"/>
      <w:lvlText w:val="o"/>
      <w:lvlJc w:val="left"/>
      <w:pPr>
        <w:ind w:left="1109" w:hanging="360"/>
      </w:pPr>
      <w:rPr>
        <w:rFonts w:ascii="Courier New" w:hAnsi="Courier New" w:cs="Courier New" w:hint="default"/>
      </w:rPr>
    </w:lvl>
    <w:lvl w:ilvl="2" w:tplc="40090005" w:tentative="1">
      <w:start w:val="1"/>
      <w:numFmt w:val="bullet"/>
      <w:lvlText w:val=""/>
      <w:lvlJc w:val="left"/>
      <w:pPr>
        <w:ind w:left="1829" w:hanging="360"/>
      </w:pPr>
      <w:rPr>
        <w:rFonts w:ascii="Wingdings" w:hAnsi="Wingdings" w:hint="default"/>
      </w:rPr>
    </w:lvl>
    <w:lvl w:ilvl="3" w:tplc="40090001" w:tentative="1">
      <w:start w:val="1"/>
      <w:numFmt w:val="bullet"/>
      <w:lvlText w:val=""/>
      <w:lvlJc w:val="left"/>
      <w:pPr>
        <w:ind w:left="2549" w:hanging="360"/>
      </w:pPr>
      <w:rPr>
        <w:rFonts w:ascii="Symbol" w:hAnsi="Symbol" w:hint="default"/>
      </w:rPr>
    </w:lvl>
    <w:lvl w:ilvl="4" w:tplc="40090003" w:tentative="1">
      <w:start w:val="1"/>
      <w:numFmt w:val="bullet"/>
      <w:lvlText w:val="o"/>
      <w:lvlJc w:val="left"/>
      <w:pPr>
        <w:ind w:left="3269" w:hanging="360"/>
      </w:pPr>
      <w:rPr>
        <w:rFonts w:ascii="Courier New" w:hAnsi="Courier New" w:cs="Courier New" w:hint="default"/>
      </w:rPr>
    </w:lvl>
    <w:lvl w:ilvl="5" w:tplc="40090005" w:tentative="1">
      <w:start w:val="1"/>
      <w:numFmt w:val="bullet"/>
      <w:lvlText w:val=""/>
      <w:lvlJc w:val="left"/>
      <w:pPr>
        <w:ind w:left="3989" w:hanging="360"/>
      </w:pPr>
      <w:rPr>
        <w:rFonts w:ascii="Wingdings" w:hAnsi="Wingdings" w:hint="default"/>
      </w:rPr>
    </w:lvl>
    <w:lvl w:ilvl="6" w:tplc="40090001" w:tentative="1">
      <w:start w:val="1"/>
      <w:numFmt w:val="bullet"/>
      <w:lvlText w:val=""/>
      <w:lvlJc w:val="left"/>
      <w:pPr>
        <w:ind w:left="4709" w:hanging="360"/>
      </w:pPr>
      <w:rPr>
        <w:rFonts w:ascii="Symbol" w:hAnsi="Symbol" w:hint="default"/>
      </w:rPr>
    </w:lvl>
    <w:lvl w:ilvl="7" w:tplc="40090003" w:tentative="1">
      <w:start w:val="1"/>
      <w:numFmt w:val="bullet"/>
      <w:lvlText w:val="o"/>
      <w:lvlJc w:val="left"/>
      <w:pPr>
        <w:ind w:left="5429" w:hanging="360"/>
      </w:pPr>
      <w:rPr>
        <w:rFonts w:ascii="Courier New" w:hAnsi="Courier New" w:cs="Courier New" w:hint="default"/>
      </w:rPr>
    </w:lvl>
    <w:lvl w:ilvl="8" w:tplc="40090005" w:tentative="1">
      <w:start w:val="1"/>
      <w:numFmt w:val="bullet"/>
      <w:lvlText w:val=""/>
      <w:lvlJc w:val="left"/>
      <w:pPr>
        <w:ind w:left="6149" w:hanging="360"/>
      </w:pPr>
      <w:rPr>
        <w:rFonts w:ascii="Wingdings" w:hAnsi="Wingdings" w:hint="default"/>
      </w:rPr>
    </w:lvl>
  </w:abstractNum>
  <w:abstractNum w:abstractNumId="43" w15:restartNumberingAfterBreak="0">
    <w:nsid w:val="6DEA76C6"/>
    <w:multiLevelType w:val="hybridMultilevel"/>
    <w:tmpl w:val="877C3A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25858C6"/>
    <w:multiLevelType w:val="multilevel"/>
    <w:tmpl w:val="E2FA34B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C6554A"/>
    <w:multiLevelType w:val="multilevel"/>
    <w:tmpl w:val="C570CEDA"/>
    <w:lvl w:ilvl="0">
      <w:start w:val="9"/>
      <w:numFmt w:val="decimal"/>
      <w:lvlText w:val="%1"/>
      <w:lvlJc w:val="left"/>
      <w:pPr>
        <w:ind w:left="107" w:hanging="730"/>
      </w:pPr>
      <w:rPr>
        <w:rFonts w:hint="default"/>
      </w:rPr>
    </w:lvl>
    <w:lvl w:ilvl="1">
      <w:start w:val="7"/>
      <w:numFmt w:val="decimal"/>
      <w:lvlText w:val="%1.%2"/>
      <w:lvlJc w:val="left"/>
      <w:pPr>
        <w:ind w:left="107" w:hanging="730"/>
      </w:pPr>
      <w:rPr>
        <w:rFonts w:hint="default"/>
        <w:spacing w:val="-1"/>
        <w:w w:val="100"/>
      </w:rPr>
    </w:lvl>
    <w:lvl w:ilvl="2">
      <w:start w:val="1"/>
      <w:numFmt w:val="decimal"/>
      <w:lvlText w:val="%3."/>
      <w:lvlJc w:val="left"/>
      <w:pPr>
        <w:ind w:left="827" w:hanging="360"/>
      </w:pPr>
      <w:rPr>
        <w:rFonts w:ascii="Arial Narrow" w:eastAsia="Calibri" w:hAnsi="Arial Narrow" w:cs="Times New Roman" w:hint="default"/>
        <w:w w:val="100"/>
        <w:sz w:val="20"/>
        <w:szCs w:val="20"/>
      </w:rPr>
    </w:lvl>
    <w:lvl w:ilvl="3">
      <w:numFmt w:val="bullet"/>
      <w:lvlText w:val="•"/>
      <w:lvlJc w:val="left"/>
      <w:pPr>
        <w:ind w:left="1616" w:hanging="360"/>
      </w:pPr>
      <w:rPr>
        <w:rFonts w:hint="default"/>
      </w:rPr>
    </w:lvl>
    <w:lvl w:ilvl="4">
      <w:numFmt w:val="bullet"/>
      <w:lvlText w:val="•"/>
      <w:lvlJc w:val="left"/>
      <w:pPr>
        <w:ind w:left="2014" w:hanging="360"/>
      </w:pPr>
      <w:rPr>
        <w:rFonts w:hint="default"/>
      </w:rPr>
    </w:lvl>
    <w:lvl w:ilvl="5">
      <w:numFmt w:val="bullet"/>
      <w:lvlText w:val="•"/>
      <w:lvlJc w:val="left"/>
      <w:pPr>
        <w:ind w:left="2412" w:hanging="360"/>
      </w:pPr>
      <w:rPr>
        <w:rFonts w:hint="default"/>
      </w:rPr>
    </w:lvl>
    <w:lvl w:ilvl="6">
      <w:numFmt w:val="bullet"/>
      <w:lvlText w:val="•"/>
      <w:lvlJc w:val="left"/>
      <w:pPr>
        <w:ind w:left="2810" w:hanging="360"/>
      </w:pPr>
      <w:rPr>
        <w:rFonts w:hint="default"/>
      </w:rPr>
    </w:lvl>
    <w:lvl w:ilvl="7">
      <w:numFmt w:val="bullet"/>
      <w:lvlText w:val="•"/>
      <w:lvlJc w:val="left"/>
      <w:pPr>
        <w:ind w:left="3208" w:hanging="360"/>
      </w:pPr>
      <w:rPr>
        <w:rFonts w:hint="default"/>
      </w:rPr>
    </w:lvl>
    <w:lvl w:ilvl="8">
      <w:numFmt w:val="bullet"/>
      <w:lvlText w:val="•"/>
      <w:lvlJc w:val="left"/>
      <w:pPr>
        <w:ind w:left="3606" w:hanging="360"/>
      </w:pPr>
      <w:rPr>
        <w:rFonts w:hint="default"/>
      </w:rPr>
    </w:lvl>
  </w:abstractNum>
  <w:abstractNum w:abstractNumId="46" w15:restartNumberingAfterBreak="0">
    <w:nsid w:val="77E674F5"/>
    <w:multiLevelType w:val="hybridMultilevel"/>
    <w:tmpl w:val="215AD22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BEB35C4"/>
    <w:multiLevelType w:val="hybridMultilevel"/>
    <w:tmpl w:val="6DE08224"/>
    <w:lvl w:ilvl="0" w:tplc="15F0E88A">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C9E0B14"/>
    <w:multiLevelType w:val="hybridMultilevel"/>
    <w:tmpl w:val="73528920"/>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18"/>
  </w:num>
  <w:num w:numId="3">
    <w:abstractNumId w:val="15"/>
  </w:num>
  <w:num w:numId="4">
    <w:abstractNumId w:val="45"/>
  </w:num>
  <w:num w:numId="5">
    <w:abstractNumId w:val="41"/>
  </w:num>
  <w:num w:numId="6">
    <w:abstractNumId w:val="26"/>
  </w:num>
  <w:num w:numId="7">
    <w:abstractNumId w:val="8"/>
  </w:num>
  <w:num w:numId="8">
    <w:abstractNumId w:val="13"/>
  </w:num>
  <w:num w:numId="9">
    <w:abstractNumId w:val="31"/>
  </w:num>
  <w:num w:numId="10">
    <w:abstractNumId w:val="22"/>
  </w:num>
  <w:num w:numId="11">
    <w:abstractNumId w:val="36"/>
  </w:num>
  <w:num w:numId="12">
    <w:abstractNumId w:val="47"/>
  </w:num>
  <w:num w:numId="13">
    <w:abstractNumId w:val="10"/>
  </w:num>
  <w:num w:numId="14">
    <w:abstractNumId w:val="17"/>
  </w:num>
  <w:num w:numId="15">
    <w:abstractNumId w:val="1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6"/>
  </w:num>
  <w:num w:numId="19">
    <w:abstractNumId w:val="30"/>
  </w:num>
  <w:num w:numId="20">
    <w:abstractNumId w:val="4"/>
  </w:num>
  <w:num w:numId="21">
    <w:abstractNumId w:val="27"/>
  </w:num>
  <w:num w:numId="22">
    <w:abstractNumId w:val="24"/>
  </w:num>
  <w:num w:numId="23">
    <w:abstractNumId w:val="23"/>
  </w:num>
  <w:num w:numId="24">
    <w:abstractNumId w:val="3"/>
  </w:num>
  <w:num w:numId="25">
    <w:abstractNumId w:val="0"/>
  </w:num>
  <w:num w:numId="26">
    <w:abstractNumId w:val="46"/>
  </w:num>
  <w:num w:numId="27">
    <w:abstractNumId w:val="20"/>
  </w:num>
  <w:num w:numId="28">
    <w:abstractNumId w:val="40"/>
  </w:num>
  <w:num w:numId="29">
    <w:abstractNumId w:val="21"/>
  </w:num>
  <w:num w:numId="30">
    <w:abstractNumId w:val="42"/>
  </w:num>
  <w:num w:numId="31">
    <w:abstractNumId w:val="37"/>
  </w:num>
  <w:num w:numId="32">
    <w:abstractNumId w:val="16"/>
  </w:num>
  <w:num w:numId="33">
    <w:abstractNumId w:val="35"/>
  </w:num>
  <w:num w:numId="34">
    <w:abstractNumId w:val="5"/>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2"/>
  </w:num>
  <w:num w:numId="40">
    <w:abstractNumId w:val="14"/>
  </w:num>
  <w:num w:numId="41">
    <w:abstractNumId w:val="48"/>
  </w:num>
  <w:num w:numId="42">
    <w:abstractNumId w:val="28"/>
  </w:num>
  <w:num w:numId="43">
    <w:abstractNumId w:val="34"/>
  </w:num>
  <w:num w:numId="44">
    <w:abstractNumId w:val="33"/>
  </w:num>
  <w:num w:numId="45">
    <w:abstractNumId w:val="44"/>
  </w:num>
  <w:num w:numId="46">
    <w:abstractNumId w:val="38"/>
  </w:num>
  <w:num w:numId="47">
    <w:abstractNumId w:val="25"/>
  </w:num>
  <w:num w:numId="48">
    <w:abstractNumId w:val="19"/>
  </w:num>
  <w:num w:numId="49">
    <w:abstractNumId w:val="2"/>
  </w:num>
  <w:num w:numId="50">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C7D"/>
    <w:rsid w:val="00003385"/>
    <w:rsid w:val="0000382F"/>
    <w:rsid w:val="0000383C"/>
    <w:rsid w:val="00003C00"/>
    <w:rsid w:val="00005E16"/>
    <w:rsid w:val="000064C5"/>
    <w:rsid w:val="00006A8B"/>
    <w:rsid w:val="00007FF8"/>
    <w:rsid w:val="000102EA"/>
    <w:rsid w:val="00011783"/>
    <w:rsid w:val="00011E28"/>
    <w:rsid w:val="0001207B"/>
    <w:rsid w:val="0001245C"/>
    <w:rsid w:val="000127B1"/>
    <w:rsid w:val="00015CEE"/>
    <w:rsid w:val="00016D4E"/>
    <w:rsid w:val="00016F9A"/>
    <w:rsid w:val="00017B2B"/>
    <w:rsid w:val="00020EAE"/>
    <w:rsid w:val="00023E54"/>
    <w:rsid w:val="000249D2"/>
    <w:rsid w:val="0002753A"/>
    <w:rsid w:val="000276F6"/>
    <w:rsid w:val="000320B4"/>
    <w:rsid w:val="000320F5"/>
    <w:rsid w:val="0003262E"/>
    <w:rsid w:val="00033027"/>
    <w:rsid w:val="0003394B"/>
    <w:rsid w:val="000342DE"/>
    <w:rsid w:val="00035C8D"/>
    <w:rsid w:val="00037FDA"/>
    <w:rsid w:val="000464F4"/>
    <w:rsid w:val="00046EF5"/>
    <w:rsid w:val="00047759"/>
    <w:rsid w:val="00047B49"/>
    <w:rsid w:val="00047F34"/>
    <w:rsid w:val="00050892"/>
    <w:rsid w:val="00051D0F"/>
    <w:rsid w:val="000543B7"/>
    <w:rsid w:val="0005528C"/>
    <w:rsid w:val="000574FB"/>
    <w:rsid w:val="00060E64"/>
    <w:rsid w:val="00065D54"/>
    <w:rsid w:val="0006605C"/>
    <w:rsid w:val="00066120"/>
    <w:rsid w:val="000702F1"/>
    <w:rsid w:val="0007334F"/>
    <w:rsid w:val="00073ABD"/>
    <w:rsid w:val="000764C6"/>
    <w:rsid w:val="00076771"/>
    <w:rsid w:val="00076D38"/>
    <w:rsid w:val="0008218B"/>
    <w:rsid w:val="00082DD6"/>
    <w:rsid w:val="00082F07"/>
    <w:rsid w:val="000839F7"/>
    <w:rsid w:val="000842DF"/>
    <w:rsid w:val="00084A35"/>
    <w:rsid w:val="00084AE1"/>
    <w:rsid w:val="0008625C"/>
    <w:rsid w:val="00090B94"/>
    <w:rsid w:val="00090F6A"/>
    <w:rsid w:val="00093099"/>
    <w:rsid w:val="0009320F"/>
    <w:rsid w:val="00093740"/>
    <w:rsid w:val="00095603"/>
    <w:rsid w:val="000959A5"/>
    <w:rsid w:val="00097036"/>
    <w:rsid w:val="000A0245"/>
    <w:rsid w:val="000A03E6"/>
    <w:rsid w:val="000A0F5E"/>
    <w:rsid w:val="000A1B5C"/>
    <w:rsid w:val="000A431D"/>
    <w:rsid w:val="000A4C02"/>
    <w:rsid w:val="000B1B6D"/>
    <w:rsid w:val="000B1CF8"/>
    <w:rsid w:val="000B238D"/>
    <w:rsid w:val="000B2C31"/>
    <w:rsid w:val="000B2FC2"/>
    <w:rsid w:val="000B672D"/>
    <w:rsid w:val="000B7B0C"/>
    <w:rsid w:val="000B7C4E"/>
    <w:rsid w:val="000C0543"/>
    <w:rsid w:val="000C0A9D"/>
    <w:rsid w:val="000C0CE0"/>
    <w:rsid w:val="000C183C"/>
    <w:rsid w:val="000C24C6"/>
    <w:rsid w:val="000C4655"/>
    <w:rsid w:val="000C5042"/>
    <w:rsid w:val="000C60CE"/>
    <w:rsid w:val="000D0957"/>
    <w:rsid w:val="000D0AA7"/>
    <w:rsid w:val="000D5E5A"/>
    <w:rsid w:val="000D5F6E"/>
    <w:rsid w:val="000D6923"/>
    <w:rsid w:val="000D7A66"/>
    <w:rsid w:val="000E0FE8"/>
    <w:rsid w:val="000E1031"/>
    <w:rsid w:val="000E1250"/>
    <w:rsid w:val="000E161D"/>
    <w:rsid w:val="000E1DD6"/>
    <w:rsid w:val="000E27AA"/>
    <w:rsid w:val="000E3B0D"/>
    <w:rsid w:val="000E4B6A"/>
    <w:rsid w:val="000E5003"/>
    <w:rsid w:val="000E607B"/>
    <w:rsid w:val="000E7003"/>
    <w:rsid w:val="000F0A87"/>
    <w:rsid w:val="000F2B75"/>
    <w:rsid w:val="000F2C01"/>
    <w:rsid w:val="000F4198"/>
    <w:rsid w:val="000F419F"/>
    <w:rsid w:val="000F6F62"/>
    <w:rsid w:val="00100248"/>
    <w:rsid w:val="00100B5D"/>
    <w:rsid w:val="00100F30"/>
    <w:rsid w:val="0010140F"/>
    <w:rsid w:val="001052F6"/>
    <w:rsid w:val="00106593"/>
    <w:rsid w:val="0010767D"/>
    <w:rsid w:val="00110DB3"/>
    <w:rsid w:val="00111F54"/>
    <w:rsid w:val="00112A6C"/>
    <w:rsid w:val="00112CF5"/>
    <w:rsid w:val="00113178"/>
    <w:rsid w:val="00113DA9"/>
    <w:rsid w:val="00115040"/>
    <w:rsid w:val="0011709E"/>
    <w:rsid w:val="00120B6F"/>
    <w:rsid w:val="00120DEB"/>
    <w:rsid w:val="00122995"/>
    <w:rsid w:val="00122C8D"/>
    <w:rsid w:val="00123608"/>
    <w:rsid w:val="00123EE9"/>
    <w:rsid w:val="00124315"/>
    <w:rsid w:val="00124E95"/>
    <w:rsid w:val="00127B09"/>
    <w:rsid w:val="001308D6"/>
    <w:rsid w:val="00132FE0"/>
    <w:rsid w:val="00133A0D"/>
    <w:rsid w:val="0013539C"/>
    <w:rsid w:val="001354F1"/>
    <w:rsid w:val="001372C3"/>
    <w:rsid w:val="00137E85"/>
    <w:rsid w:val="00140213"/>
    <w:rsid w:val="0014130A"/>
    <w:rsid w:val="001418A2"/>
    <w:rsid w:val="00142C1F"/>
    <w:rsid w:val="00143462"/>
    <w:rsid w:val="00145352"/>
    <w:rsid w:val="00145ACA"/>
    <w:rsid w:val="0014618F"/>
    <w:rsid w:val="00147C29"/>
    <w:rsid w:val="00150052"/>
    <w:rsid w:val="00152530"/>
    <w:rsid w:val="001577FB"/>
    <w:rsid w:val="00160448"/>
    <w:rsid w:val="00161B32"/>
    <w:rsid w:val="00162663"/>
    <w:rsid w:val="00163412"/>
    <w:rsid w:val="00163B1D"/>
    <w:rsid w:val="0016551B"/>
    <w:rsid w:val="0016625A"/>
    <w:rsid w:val="00166C3E"/>
    <w:rsid w:val="0016716E"/>
    <w:rsid w:val="0016725A"/>
    <w:rsid w:val="00167AB9"/>
    <w:rsid w:val="00167C21"/>
    <w:rsid w:val="001712DC"/>
    <w:rsid w:val="001717F7"/>
    <w:rsid w:val="00171CFB"/>
    <w:rsid w:val="001726FD"/>
    <w:rsid w:val="00172D8D"/>
    <w:rsid w:val="00174507"/>
    <w:rsid w:val="00174695"/>
    <w:rsid w:val="00177AD1"/>
    <w:rsid w:val="00180342"/>
    <w:rsid w:val="00180809"/>
    <w:rsid w:val="001819CB"/>
    <w:rsid w:val="00181A3B"/>
    <w:rsid w:val="00182DAB"/>
    <w:rsid w:val="00183208"/>
    <w:rsid w:val="00187C1C"/>
    <w:rsid w:val="00190A88"/>
    <w:rsid w:val="00191CB5"/>
    <w:rsid w:val="00193309"/>
    <w:rsid w:val="00193568"/>
    <w:rsid w:val="0019603D"/>
    <w:rsid w:val="00197397"/>
    <w:rsid w:val="001976D2"/>
    <w:rsid w:val="001A0313"/>
    <w:rsid w:val="001A4B64"/>
    <w:rsid w:val="001A4CA2"/>
    <w:rsid w:val="001A5575"/>
    <w:rsid w:val="001A62C2"/>
    <w:rsid w:val="001B0CC5"/>
    <w:rsid w:val="001B0ED3"/>
    <w:rsid w:val="001B20EA"/>
    <w:rsid w:val="001B3BF6"/>
    <w:rsid w:val="001B4A9E"/>
    <w:rsid w:val="001B4BCA"/>
    <w:rsid w:val="001B6ABB"/>
    <w:rsid w:val="001C1770"/>
    <w:rsid w:val="001C3D8D"/>
    <w:rsid w:val="001C46A2"/>
    <w:rsid w:val="001C4CFA"/>
    <w:rsid w:val="001C5BB4"/>
    <w:rsid w:val="001C5DCC"/>
    <w:rsid w:val="001C6531"/>
    <w:rsid w:val="001C6B92"/>
    <w:rsid w:val="001C6C43"/>
    <w:rsid w:val="001C7FC3"/>
    <w:rsid w:val="001D1CEB"/>
    <w:rsid w:val="001D2526"/>
    <w:rsid w:val="001D3DD0"/>
    <w:rsid w:val="001D4D9B"/>
    <w:rsid w:val="001D7177"/>
    <w:rsid w:val="001D763D"/>
    <w:rsid w:val="001E0950"/>
    <w:rsid w:val="001E161E"/>
    <w:rsid w:val="001E386C"/>
    <w:rsid w:val="001E429E"/>
    <w:rsid w:val="001E4494"/>
    <w:rsid w:val="001E5737"/>
    <w:rsid w:val="001E7D49"/>
    <w:rsid w:val="001F052B"/>
    <w:rsid w:val="001F183D"/>
    <w:rsid w:val="001F1A26"/>
    <w:rsid w:val="001F1CA4"/>
    <w:rsid w:val="001F308F"/>
    <w:rsid w:val="001F3D0F"/>
    <w:rsid w:val="001F4C38"/>
    <w:rsid w:val="001F75D3"/>
    <w:rsid w:val="002013CF"/>
    <w:rsid w:val="0020183E"/>
    <w:rsid w:val="00201C2A"/>
    <w:rsid w:val="00204394"/>
    <w:rsid w:val="002061D0"/>
    <w:rsid w:val="002063BA"/>
    <w:rsid w:val="00210802"/>
    <w:rsid w:val="00213C01"/>
    <w:rsid w:val="00215937"/>
    <w:rsid w:val="00216F1E"/>
    <w:rsid w:val="00217395"/>
    <w:rsid w:val="00217934"/>
    <w:rsid w:val="00221227"/>
    <w:rsid w:val="0022125E"/>
    <w:rsid w:val="00222876"/>
    <w:rsid w:val="0022290A"/>
    <w:rsid w:val="00225A43"/>
    <w:rsid w:val="00226719"/>
    <w:rsid w:val="00226C6E"/>
    <w:rsid w:val="00226D97"/>
    <w:rsid w:val="00230B34"/>
    <w:rsid w:val="0023211D"/>
    <w:rsid w:val="00235504"/>
    <w:rsid w:val="00235570"/>
    <w:rsid w:val="00242905"/>
    <w:rsid w:val="00242A52"/>
    <w:rsid w:val="002430A0"/>
    <w:rsid w:val="00244D79"/>
    <w:rsid w:val="00246379"/>
    <w:rsid w:val="002466AC"/>
    <w:rsid w:val="0024680B"/>
    <w:rsid w:val="00247D8D"/>
    <w:rsid w:val="0025185F"/>
    <w:rsid w:val="00251EC8"/>
    <w:rsid w:val="002522A3"/>
    <w:rsid w:val="002528B5"/>
    <w:rsid w:val="002530D0"/>
    <w:rsid w:val="0025437B"/>
    <w:rsid w:val="00254853"/>
    <w:rsid w:val="00255F77"/>
    <w:rsid w:val="00256568"/>
    <w:rsid w:val="002579E1"/>
    <w:rsid w:val="00260377"/>
    <w:rsid w:val="00260953"/>
    <w:rsid w:val="00265352"/>
    <w:rsid w:val="002657C2"/>
    <w:rsid w:val="0026645B"/>
    <w:rsid w:val="0026659A"/>
    <w:rsid w:val="002671A2"/>
    <w:rsid w:val="00270B53"/>
    <w:rsid w:val="00270D0D"/>
    <w:rsid w:val="0027164E"/>
    <w:rsid w:val="00271895"/>
    <w:rsid w:val="0027460D"/>
    <w:rsid w:val="002753BE"/>
    <w:rsid w:val="00276A57"/>
    <w:rsid w:val="0027771F"/>
    <w:rsid w:val="00280781"/>
    <w:rsid w:val="002807CE"/>
    <w:rsid w:val="00281454"/>
    <w:rsid w:val="002849FE"/>
    <w:rsid w:val="002871ED"/>
    <w:rsid w:val="002911FA"/>
    <w:rsid w:val="00291B97"/>
    <w:rsid w:val="002934CB"/>
    <w:rsid w:val="00294AD3"/>
    <w:rsid w:val="002953AE"/>
    <w:rsid w:val="00295AB8"/>
    <w:rsid w:val="00295ACF"/>
    <w:rsid w:val="00297C9C"/>
    <w:rsid w:val="002A3099"/>
    <w:rsid w:val="002A3126"/>
    <w:rsid w:val="002A32F3"/>
    <w:rsid w:val="002A54E4"/>
    <w:rsid w:val="002A5650"/>
    <w:rsid w:val="002A57D2"/>
    <w:rsid w:val="002A7FC3"/>
    <w:rsid w:val="002B0805"/>
    <w:rsid w:val="002B0E5E"/>
    <w:rsid w:val="002B0EDB"/>
    <w:rsid w:val="002B1A93"/>
    <w:rsid w:val="002B2263"/>
    <w:rsid w:val="002B22C6"/>
    <w:rsid w:val="002B3338"/>
    <w:rsid w:val="002B4DA8"/>
    <w:rsid w:val="002B62E4"/>
    <w:rsid w:val="002B63FE"/>
    <w:rsid w:val="002B6B43"/>
    <w:rsid w:val="002C4210"/>
    <w:rsid w:val="002C4C44"/>
    <w:rsid w:val="002C4E7A"/>
    <w:rsid w:val="002C590F"/>
    <w:rsid w:val="002C5F61"/>
    <w:rsid w:val="002D13D9"/>
    <w:rsid w:val="002D2440"/>
    <w:rsid w:val="002D3170"/>
    <w:rsid w:val="002D364C"/>
    <w:rsid w:val="002D3787"/>
    <w:rsid w:val="002D3CF1"/>
    <w:rsid w:val="002D7DA8"/>
    <w:rsid w:val="002E18DE"/>
    <w:rsid w:val="002E1954"/>
    <w:rsid w:val="002E3161"/>
    <w:rsid w:val="002E4815"/>
    <w:rsid w:val="002E4E44"/>
    <w:rsid w:val="002E558F"/>
    <w:rsid w:val="002E593D"/>
    <w:rsid w:val="002E59F9"/>
    <w:rsid w:val="002E67F6"/>
    <w:rsid w:val="002E6F1E"/>
    <w:rsid w:val="002F0181"/>
    <w:rsid w:val="002F416B"/>
    <w:rsid w:val="002F56B4"/>
    <w:rsid w:val="002F7380"/>
    <w:rsid w:val="00300345"/>
    <w:rsid w:val="00300AAF"/>
    <w:rsid w:val="00300BAB"/>
    <w:rsid w:val="00302148"/>
    <w:rsid w:val="003028AB"/>
    <w:rsid w:val="0030697A"/>
    <w:rsid w:val="0030735F"/>
    <w:rsid w:val="00307BD0"/>
    <w:rsid w:val="00311AFA"/>
    <w:rsid w:val="00312BBF"/>
    <w:rsid w:val="00320D7A"/>
    <w:rsid w:val="0032355D"/>
    <w:rsid w:val="00325623"/>
    <w:rsid w:val="00330074"/>
    <w:rsid w:val="00331F17"/>
    <w:rsid w:val="003342B4"/>
    <w:rsid w:val="00334533"/>
    <w:rsid w:val="0033730F"/>
    <w:rsid w:val="00340639"/>
    <w:rsid w:val="00340900"/>
    <w:rsid w:val="003413D4"/>
    <w:rsid w:val="003427EB"/>
    <w:rsid w:val="003430C3"/>
    <w:rsid w:val="0034343D"/>
    <w:rsid w:val="00343913"/>
    <w:rsid w:val="00345175"/>
    <w:rsid w:val="00345266"/>
    <w:rsid w:val="0034644C"/>
    <w:rsid w:val="003502CB"/>
    <w:rsid w:val="003514D1"/>
    <w:rsid w:val="00352DD7"/>
    <w:rsid w:val="00356A49"/>
    <w:rsid w:val="00361DC4"/>
    <w:rsid w:val="0036450C"/>
    <w:rsid w:val="00366774"/>
    <w:rsid w:val="00366B21"/>
    <w:rsid w:val="00366F1C"/>
    <w:rsid w:val="0036735C"/>
    <w:rsid w:val="00370A73"/>
    <w:rsid w:val="003714F0"/>
    <w:rsid w:val="00371F50"/>
    <w:rsid w:val="00372884"/>
    <w:rsid w:val="003734A6"/>
    <w:rsid w:val="00375219"/>
    <w:rsid w:val="003752CC"/>
    <w:rsid w:val="0037530F"/>
    <w:rsid w:val="00377764"/>
    <w:rsid w:val="00377B0B"/>
    <w:rsid w:val="00377D01"/>
    <w:rsid w:val="00377F3C"/>
    <w:rsid w:val="00380B39"/>
    <w:rsid w:val="00383103"/>
    <w:rsid w:val="00384445"/>
    <w:rsid w:val="00385713"/>
    <w:rsid w:val="003914F0"/>
    <w:rsid w:val="00391C3A"/>
    <w:rsid w:val="00391EBA"/>
    <w:rsid w:val="0039360C"/>
    <w:rsid w:val="003938A9"/>
    <w:rsid w:val="003956F7"/>
    <w:rsid w:val="00397A62"/>
    <w:rsid w:val="003A09EF"/>
    <w:rsid w:val="003A0C2B"/>
    <w:rsid w:val="003A373E"/>
    <w:rsid w:val="003A4D93"/>
    <w:rsid w:val="003A609B"/>
    <w:rsid w:val="003A6868"/>
    <w:rsid w:val="003A70D7"/>
    <w:rsid w:val="003A7597"/>
    <w:rsid w:val="003A7BB6"/>
    <w:rsid w:val="003B0B3F"/>
    <w:rsid w:val="003B18BE"/>
    <w:rsid w:val="003B2A0E"/>
    <w:rsid w:val="003B6985"/>
    <w:rsid w:val="003C211E"/>
    <w:rsid w:val="003C38D8"/>
    <w:rsid w:val="003C44C8"/>
    <w:rsid w:val="003C4992"/>
    <w:rsid w:val="003C4B9A"/>
    <w:rsid w:val="003C55AE"/>
    <w:rsid w:val="003C6F5E"/>
    <w:rsid w:val="003C7EAF"/>
    <w:rsid w:val="003D0A04"/>
    <w:rsid w:val="003D3262"/>
    <w:rsid w:val="003D3506"/>
    <w:rsid w:val="003D426C"/>
    <w:rsid w:val="003D58D4"/>
    <w:rsid w:val="003D5B72"/>
    <w:rsid w:val="003E0475"/>
    <w:rsid w:val="003E0998"/>
    <w:rsid w:val="003E157C"/>
    <w:rsid w:val="003E172B"/>
    <w:rsid w:val="003E3225"/>
    <w:rsid w:val="003E5355"/>
    <w:rsid w:val="003E56A3"/>
    <w:rsid w:val="003E672C"/>
    <w:rsid w:val="003E6FE3"/>
    <w:rsid w:val="003E7393"/>
    <w:rsid w:val="003E7CCA"/>
    <w:rsid w:val="003F01E1"/>
    <w:rsid w:val="003F0A9B"/>
    <w:rsid w:val="003F1C4A"/>
    <w:rsid w:val="003F2271"/>
    <w:rsid w:val="003F2836"/>
    <w:rsid w:val="003F50CB"/>
    <w:rsid w:val="003F5D5F"/>
    <w:rsid w:val="003F728D"/>
    <w:rsid w:val="003F7BF2"/>
    <w:rsid w:val="004045ED"/>
    <w:rsid w:val="00405CA7"/>
    <w:rsid w:val="00407C03"/>
    <w:rsid w:val="004102EF"/>
    <w:rsid w:val="0041216E"/>
    <w:rsid w:val="00412AC6"/>
    <w:rsid w:val="004138CE"/>
    <w:rsid w:val="004162E2"/>
    <w:rsid w:val="00416375"/>
    <w:rsid w:val="00416FCF"/>
    <w:rsid w:val="0041716A"/>
    <w:rsid w:val="00420454"/>
    <w:rsid w:val="00420A26"/>
    <w:rsid w:val="00420AAA"/>
    <w:rsid w:val="00421A75"/>
    <w:rsid w:val="00422664"/>
    <w:rsid w:val="004234D8"/>
    <w:rsid w:val="00424ACB"/>
    <w:rsid w:val="0043230B"/>
    <w:rsid w:val="004377A3"/>
    <w:rsid w:val="00440268"/>
    <w:rsid w:val="0044190E"/>
    <w:rsid w:val="00441F40"/>
    <w:rsid w:val="0044215B"/>
    <w:rsid w:val="00446016"/>
    <w:rsid w:val="004465BF"/>
    <w:rsid w:val="00446EC4"/>
    <w:rsid w:val="0044710E"/>
    <w:rsid w:val="00447DD2"/>
    <w:rsid w:val="00447E5E"/>
    <w:rsid w:val="004508FC"/>
    <w:rsid w:val="00450D40"/>
    <w:rsid w:val="0045427D"/>
    <w:rsid w:val="0045458B"/>
    <w:rsid w:val="00454991"/>
    <w:rsid w:val="0045785D"/>
    <w:rsid w:val="00457DF6"/>
    <w:rsid w:val="00460A58"/>
    <w:rsid w:val="004628A9"/>
    <w:rsid w:val="00464769"/>
    <w:rsid w:val="004648B2"/>
    <w:rsid w:val="004657B7"/>
    <w:rsid w:val="00467676"/>
    <w:rsid w:val="004708E3"/>
    <w:rsid w:val="00471CB4"/>
    <w:rsid w:val="00471EB9"/>
    <w:rsid w:val="0047246C"/>
    <w:rsid w:val="00472C4D"/>
    <w:rsid w:val="00473631"/>
    <w:rsid w:val="00473826"/>
    <w:rsid w:val="00473913"/>
    <w:rsid w:val="00473FC6"/>
    <w:rsid w:val="00474EA6"/>
    <w:rsid w:val="00475004"/>
    <w:rsid w:val="00475350"/>
    <w:rsid w:val="0047576E"/>
    <w:rsid w:val="004773A4"/>
    <w:rsid w:val="00477604"/>
    <w:rsid w:val="00477D52"/>
    <w:rsid w:val="0048034A"/>
    <w:rsid w:val="00483F00"/>
    <w:rsid w:val="0048446A"/>
    <w:rsid w:val="00484CEF"/>
    <w:rsid w:val="00485E6F"/>
    <w:rsid w:val="004902BC"/>
    <w:rsid w:val="004908C9"/>
    <w:rsid w:val="004908D3"/>
    <w:rsid w:val="00492A8E"/>
    <w:rsid w:val="00493884"/>
    <w:rsid w:val="00493B9B"/>
    <w:rsid w:val="00494D54"/>
    <w:rsid w:val="00495108"/>
    <w:rsid w:val="00495769"/>
    <w:rsid w:val="00496D59"/>
    <w:rsid w:val="00496E85"/>
    <w:rsid w:val="004971C7"/>
    <w:rsid w:val="0049793E"/>
    <w:rsid w:val="004A20B7"/>
    <w:rsid w:val="004A2883"/>
    <w:rsid w:val="004A4C7D"/>
    <w:rsid w:val="004A538E"/>
    <w:rsid w:val="004A5A52"/>
    <w:rsid w:val="004A6041"/>
    <w:rsid w:val="004A61E0"/>
    <w:rsid w:val="004A6335"/>
    <w:rsid w:val="004A7383"/>
    <w:rsid w:val="004B0F4C"/>
    <w:rsid w:val="004B6D29"/>
    <w:rsid w:val="004C28C7"/>
    <w:rsid w:val="004C4428"/>
    <w:rsid w:val="004C5364"/>
    <w:rsid w:val="004C5CAB"/>
    <w:rsid w:val="004C63E3"/>
    <w:rsid w:val="004D044C"/>
    <w:rsid w:val="004D05B3"/>
    <w:rsid w:val="004D1226"/>
    <w:rsid w:val="004D1AC4"/>
    <w:rsid w:val="004D2C2E"/>
    <w:rsid w:val="004D3088"/>
    <w:rsid w:val="004D6031"/>
    <w:rsid w:val="004E1698"/>
    <w:rsid w:val="004E1BDC"/>
    <w:rsid w:val="004E4C52"/>
    <w:rsid w:val="004E5B82"/>
    <w:rsid w:val="004E6120"/>
    <w:rsid w:val="004E76FE"/>
    <w:rsid w:val="004F01C0"/>
    <w:rsid w:val="004F14D2"/>
    <w:rsid w:val="004F16EA"/>
    <w:rsid w:val="004F26BF"/>
    <w:rsid w:val="004F2913"/>
    <w:rsid w:val="004F3334"/>
    <w:rsid w:val="004F3506"/>
    <w:rsid w:val="004F56AC"/>
    <w:rsid w:val="004F614F"/>
    <w:rsid w:val="004F70F5"/>
    <w:rsid w:val="00501AC3"/>
    <w:rsid w:val="00501B33"/>
    <w:rsid w:val="005021FE"/>
    <w:rsid w:val="00504CE4"/>
    <w:rsid w:val="005051CF"/>
    <w:rsid w:val="005052D0"/>
    <w:rsid w:val="00506F0E"/>
    <w:rsid w:val="005107D1"/>
    <w:rsid w:val="005111A2"/>
    <w:rsid w:val="00511622"/>
    <w:rsid w:val="005117F3"/>
    <w:rsid w:val="005118FA"/>
    <w:rsid w:val="00513E55"/>
    <w:rsid w:val="005159DE"/>
    <w:rsid w:val="00516668"/>
    <w:rsid w:val="005214DB"/>
    <w:rsid w:val="0052239B"/>
    <w:rsid w:val="00522B3F"/>
    <w:rsid w:val="00523453"/>
    <w:rsid w:val="005244DD"/>
    <w:rsid w:val="00527083"/>
    <w:rsid w:val="00527E60"/>
    <w:rsid w:val="005300C7"/>
    <w:rsid w:val="00530B59"/>
    <w:rsid w:val="00530FE0"/>
    <w:rsid w:val="00531436"/>
    <w:rsid w:val="00535136"/>
    <w:rsid w:val="00535441"/>
    <w:rsid w:val="005372A0"/>
    <w:rsid w:val="005401D9"/>
    <w:rsid w:val="00542B3C"/>
    <w:rsid w:val="00543AD4"/>
    <w:rsid w:val="0054440C"/>
    <w:rsid w:val="00544662"/>
    <w:rsid w:val="00547DB9"/>
    <w:rsid w:val="00550E34"/>
    <w:rsid w:val="00550EF9"/>
    <w:rsid w:val="00552B47"/>
    <w:rsid w:val="00552E53"/>
    <w:rsid w:val="00554344"/>
    <w:rsid w:val="005548D8"/>
    <w:rsid w:val="00562B83"/>
    <w:rsid w:val="005630CB"/>
    <w:rsid w:val="00563BB5"/>
    <w:rsid w:val="0056440B"/>
    <w:rsid w:val="0056515A"/>
    <w:rsid w:val="005659F9"/>
    <w:rsid w:val="005667A2"/>
    <w:rsid w:val="00566BD7"/>
    <w:rsid w:val="005676B2"/>
    <w:rsid w:val="00567F9D"/>
    <w:rsid w:val="00570108"/>
    <w:rsid w:val="00570542"/>
    <w:rsid w:val="0057117B"/>
    <w:rsid w:val="00572A05"/>
    <w:rsid w:val="00572C6F"/>
    <w:rsid w:val="00572CE3"/>
    <w:rsid w:val="00573194"/>
    <w:rsid w:val="00575F4E"/>
    <w:rsid w:val="00582D9F"/>
    <w:rsid w:val="00582F90"/>
    <w:rsid w:val="00583EF2"/>
    <w:rsid w:val="0058401C"/>
    <w:rsid w:val="005841CD"/>
    <w:rsid w:val="0058438A"/>
    <w:rsid w:val="00585E1D"/>
    <w:rsid w:val="005862C7"/>
    <w:rsid w:val="00586EB4"/>
    <w:rsid w:val="0058733F"/>
    <w:rsid w:val="00590176"/>
    <w:rsid w:val="00590BF1"/>
    <w:rsid w:val="00591752"/>
    <w:rsid w:val="005925F6"/>
    <w:rsid w:val="00593FFE"/>
    <w:rsid w:val="00594F4A"/>
    <w:rsid w:val="00596522"/>
    <w:rsid w:val="00596850"/>
    <w:rsid w:val="00597651"/>
    <w:rsid w:val="00597CC4"/>
    <w:rsid w:val="00597F6C"/>
    <w:rsid w:val="005A2A15"/>
    <w:rsid w:val="005A2B1F"/>
    <w:rsid w:val="005A3708"/>
    <w:rsid w:val="005A42C4"/>
    <w:rsid w:val="005A4B15"/>
    <w:rsid w:val="005A5FAE"/>
    <w:rsid w:val="005A7FA1"/>
    <w:rsid w:val="005B10E8"/>
    <w:rsid w:val="005B1BB2"/>
    <w:rsid w:val="005B22FF"/>
    <w:rsid w:val="005B300D"/>
    <w:rsid w:val="005B47B4"/>
    <w:rsid w:val="005B4D66"/>
    <w:rsid w:val="005B514C"/>
    <w:rsid w:val="005B57C8"/>
    <w:rsid w:val="005B637C"/>
    <w:rsid w:val="005B6388"/>
    <w:rsid w:val="005B769A"/>
    <w:rsid w:val="005C01AA"/>
    <w:rsid w:val="005C077D"/>
    <w:rsid w:val="005C0F41"/>
    <w:rsid w:val="005C14C7"/>
    <w:rsid w:val="005C52F2"/>
    <w:rsid w:val="005C6888"/>
    <w:rsid w:val="005C7089"/>
    <w:rsid w:val="005C75D6"/>
    <w:rsid w:val="005C76BD"/>
    <w:rsid w:val="005D0E65"/>
    <w:rsid w:val="005D20AE"/>
    <w:rsid w:val="005D413D"/>
    <w:rsid w:val="005D42E5"/>
    <w:rsid w:val="005D6AB1"/>
    <w:rsid w:val="005D6ABB"/>
    <w:rsid w:val="005D7A72"/>
    <w:rsid w:val="005D7FD5"/>
    <w:rsid w:val="005E095F"/>
    <w:rsid w:val="005E0B29"/>
    <w:rsid w:val="005E0DF7"/>
    <w:rsid w:val="005E1141"/>
    <w:rsid w:val="005E1F06"/>
    <w:rsid w:val="005E263C"/>
    <w:rsid w:val="005E2698"/>
    <w:rsid w:val="005E305B"/>
    <w:rsid w:val="005E4173"/>
    <w:rsid w:val="005E543F"/>
    <w:rsid w:val="005E546C"/>
    <w:rsid w:val="005E55B7"/>
    <w:rsid w:val="005E6065"/>
    <w:rsid w:val="005E76B9"/>
    <w:rsid w:val="005F0519"/>
    <w:rsid w:val="005F0B95"/>
    <w:rsid w:val="005F0C8E"/>
    <w:rsid w:val="005F238C"/>
    <w:rsid w:val="005F23F2"/>
    <w:rsid w:val="005F3671"/>
    <w:rsid w:val="005F3A6A"/>
    <w:rsid w:val="005F3CF9"/>
    <w:rsid w:val="005F45C4"/>
    <w:rsid w:val="005F504F"/>
    <w:rsid w:val="005F5D17"/>
    <w:rsid w:val="005F68FE"/>
    <w:rsid w:val="00602106"/>
    <w:rsid w:val="00602EA8"/>
    <w:rsid w:val="00604C2E"/>
    <w:rsid w:val="00606C41"/>
    <w:rsid w:val="00607062"/>
    <w:rsid w:val="006114F0"/>
    <w:rsid w:val="00612959"/>
    <w:rsid w:val="00613A35"/>
    <w:rsid w:val="00613E8F"/>
    <w:rsid w:val="0061589F"/>
    <w:rsid w:val="00616D90"/>
    <w:rsid w:val="00616F54"/>
    <w:rsid w:val="00617346"/>
    <w:rsid w:val="0062118F"/>
    <w:rsid w:val="00621456"/>
    <w:rsid w:val="00624184"/>
    <w:rsid w:val="0062450A"/>
    <w:rsid w:val="0062666B"/>
    <w:rsid w:val="00626DD6"/>
    <w:rsid w:val="006270D1"/>
    <w:rsid w:val="00630B43"/>
    <w:rsid w:val="00631AB6"/>
    <w:rsid w:val="00633ABC"/>
    <w:rsid w:val="00634BED"/>
    <w:rsid w:val="006353BD"/>
    <w:rsid w:val="00637013"/>
    <w:rsid w:val="00637C48"/>
    <w:rsid w:val="0064018B"/>
    <w:rsid w:val="00640249"/>
    <w:rsid w:val="00640ECF"/>
    <w:rsid w:val="0064231C"/>
    <w:rsid w:val="00643E55"/>
    <w:rsid w:val="00644A19"/>
    <w:rsid w:val="006451CC"/>
    <w:rsid w:val="006477F3"/>
    <w:rsid w:val="0065051A"/>
    <w:rsid w:val="00650EB9"/>
    <w:rsid w:val="00652098"/>
    <w:rsid w:val="00653B2F"/>
    <w:rsid w:val="00653EFE"/>
    <w:rsid w:val="0065432D"/>
    <w:rsid w:val="00655443"/>
    <w:rsid w:val="00657E26"/>
    <w:rsid w:val="006629BF"/>
    <w:rsid w:val="00664115"/>
    <w:rsid w:val="00674953"/>
    <w:rsid w:val="0067499D"/>
    <w:rsid w:val="00675083"/>
    <w:rsid w:val="006756A7"/>
    <w:rsid w:val="00675EFC"/>
    <w:rsid w:val="00675FDA"/>
    <w:rsid w:val="00676A7E"/>
    <w:rsid w:val="00676DE0"/>
    <w:rsid w:val="00681330"/>
    <w:rsid w:val="0068280D"/>
    <w:rsid w:val="006829F0"/>
    <w:rsid w:val="00683389"/>
    <w:rsid w:val="00683F7E"/>
    <w:rsid w:val="00685018"/>
    <w:rsid w:val="0068552D"/>
    <w:rsid w:val="00692133"/>
    <w:rsid w:val="006922E2"/>
    <w:rsid w:val="006936EA"/>
    <w:rsid w:val="00694730"/>
    <w:rsid w:val="00695F84"/>
    <w:rsid w:val="00697B62"/>
    <w:rsid w:val="006A0B57"/>
    <w:rsid w:val="006A1293"/>
    <w:rsid w:val="006A417D"/>
    <w:rsid w:val="006A498D"/>
    <w:rsid w:val="006A72DD"/>
    <w:rsid w:val="006A7798"/>
    <w:rsid w:val="006A77DF"/>
    <w:rsid w:val="006B2DAF"/>
    <w:rsid w:val="006B3CD8"/>
    <w:rsid w:val="006C09A8"/>
    <w:rsid w:val="006C1760"/>
    <w:rsid w:val="006C289B"/>
    <w:rsid w:val="006C2955"/>
    <w:rsid w:val="006C534A"/>
    <w:rsid w:val="006C565E"/>
    <w:rsid w:val="006C7196"/>
    <w:rsid w:val="006C7B54"/>
    <w:rsid w:val="006D24AB"/>
    <w:rsid w:val="006D34F1"/>
    <w:rsid w:val="006D3BC5"/>
    <w:rsid w:val="006D5497"/>
    <w:rsid w:val="006D588C"/>
    <w:rsid w:val="006D6EB9"/>
    <w:rsid w:val="006D7304"/>
    <w:rsid w:val="006D7615"/>
    <w:rsid w:val="006E00C1"/>
    <w:rsid w:val="006E0DEA"/>
    <w:rsid w:val="006E19EE"/>
    <w:rsid w:val="006E1E8F"/>
    <w:rsid w:val="006E2A3D"/>
    <w:rsid w:val="006E2EDE"/>
    <w:rsid w:val="006E4BA8"/>
    <w:rsid w:val="006E4E88"/>
    <w:rsid w:val="006E7264"/>
    <w:rsid w:val="006F202C"/>
    <w:rsid w:val="006F2F81"/>
    <w:rsid w:val="006F4741"/>
    <w:rsid w:val="006F585A"/>
    <w:rsid w:val="006F66DB"/>
    <w:rsid w:val="006F699C"/>
    <w:rsid w:val="006F6CBA"/>
    <w:rsid w:val="006F6FDA"/>
    <w:rsid w:val="006F76DE"/>
    <w:rsid w:val="0070119B"/>
    <w:rsid w:val="00701DC6"/>
    <w:rsid w:val="0070213E"/>
    <w:rsid w:val="0070305F"/>
    <w:rsid w:val="00703C53"/>
    <w:rsid w:val="00704664"/>
    <w:rsid w:val="007047E2"/>
    <w:rsid w:val="00707B94"/>
    <w:rsid w:val="007108C1"/>
    <w:rsid w:val="00710C22"/>
    <w:rsid w:val="00710E4D"/>
    <w:rsid w:val="00712404"/>
    <w:rsid w:val="00712F78"/>
    <w:rsid w:val="00713A81"/>
    <w:rsid w:val="00714AC3"/>
    <w:rsid w:val="00715D70"/>
    <w:rsid w:val="0071635C"/>
    <w:rsid w:val="00716560"/>
    <w:rsid w:val="00716625"/>
    <w:rsid w:val="00717312"/>
    <w:rsid w:val="007208FA"/>
    <w:rsid w:val="00725528"/>
    <w:rsid w:val="007258AC"/>
    <w:rsid w:val="00725954"/>
    <w:rsid w:val="00725D52"/>
    <w:rsid w:val="007349EF"/>
    <w:rsid w:val="00734C32"/>
    <w:rsid w:val="00736811"/>
    <w:rsid w:val="00736BF8"/>
    <w:rsid w:val="00736C25"/>
    <w:rsid w:val="00737F4C"/>
    <w:rsid w:val="007402C2"/>
    <w:rsid w:val="00740673"/>
    <w:rsid w:val="00743144"/>
    <w:rsid w:val="00743676"/>
    <w:rsid w:val="00743B48"/>
    <w:rsid w:val="0074550D"/>
    <w:rsid w:val="007503CE"/>
    <w:rsid w:val="0075169A"/>
    <w:rsid w:val="00751C57"/>
    <w:rsid w:val="007549F1"/>
    <w:rsid w:val="00757046"/>
    <w:rsid w:val="00760511"/>
    <w:rsid w:val="0076064A"/>
    <w:rsid w:val="0076246D"/>
    <w:rsid w:val="00762551"/>
    <w:rsid w:val="0076320B"/>
    <w:rsid w:val="007664C3"/>
    <w:rsid w:val="007675D7"/>
    <w:rsid w:val="00770714"/>
    <w:rsid w:val="00771232"/>
    <w:rsid w:val="0077189A"/>
    <w:rsid w:val="00773328"/>
    <w:rsid w:val="007740B7"/>
    <w:rsid w:val="007768CB"/>
    <w:rsid w:val="00780FA4"/>
    <w:rsid w:val="007814C6"/>
    <w:rsid w:val="00781E8D"/>
    <w:rsid w:val="00784C22"/>
    <w:rsid w:val="007858AD"/>
    <w:rsid w:val="00786DAE"/>
    <w:rsid w:val="0078760F"/>
    <w:rsid w:val="0079199C"/>
    <w:rsid w:val="00792C6A"/>
    <w:rsid w:val="00794099"/>
    <w:rsid w:val="0079429A"/>
    <w:rsid w:val="00795A87"/>
    <w:rsid w:val="00796508"/>
    <w:rsid w:val="00796CAA"/>
    <w:rsid w:val="007973FA"/>
    <w:rsid w:val="007A1C3C"/>
    <w:rsid w:val="007A2FD4"/>
    <w:rsid w:val="007A372D"/>
    <w:rsid w:val="007A45E6"/>
    <w:rsid w:val="007A553B"/>
    <w:rsid w:val="007A5DAE"/>
    <w:rsid w:val="007B2915"/>
    <w:rsid w:val="007B3290"/>
    <w:rsid w:val="007B40CE"/>
    <w:rsid w:val="007B4349"/>
    <w:rsid w:val="007B5105"/>
    <w:rsid w:val="007B7E0F"/>
    <w:rsid w:val="007C0490"/>
    <w:rsid w:val="007C1F42"/>
    <w:rsid w:val="007C26B7"/>
    <w:rsid w:val="007C346B"/>
    <w:rsid w:val="007C7AD3"/>
    <w:rsid w:val="007D06D7"/>
    <w:rsid w:val="007D346F"/>
    <w:rsid w:val="007D4A18"/>
    <w:rsid w:val="007D4AD0"/>
    <w:rsid w:val="007D6CB4"/>
    <w:rsid w:val="007D6FFF"/>
    <w:rsid w:val="007D798B"/>
    <w:rsid w:val="007E0646"/>
    <w:rsid w:val="007E1446"/>
    <w:rsid w:val="007E1B33"/>
    <w:rsid w:val="007E28F6"/>
    <w:rsid w:val="007E2C0E"/>
    <w:rsid w:val="007E3E6A"/>
    <w:rsid w:val="007E4922"/>
    <w:rsid w:val="007E4FB5"/>
    <w:rsid w:val="007E516E"/>
    <w:rsid w:val="007E5CA1"/>
    <w:rsid w:val="007E6720"/>
    <w:rsid w:val="007F1EC8"/>
    <w:rsid w:val="007F362D"/>
    <w:rsid w:val="007F3748"/>
    <w:rsid w:val="007F3C76"/>
    <w:rsid w:val="007F5578"/>
    <w:rsid w:val="007F5950"/>
    <w:rsid w:val="007F6BFE"/>
    <w:rsid w:val="00801B0D"/>
    <w:rsid w:val="00802ADB"/>
    <w:rsid w:val="00803D5A"/>
    <w:rsid w:val="008047DD"/>
    <w:rsid w:val="008051BB"/>
    <w:rsid w:val="0080682B"/>
    <w:rsid w:val="00806935"/>
    <w:rsid w:val="0080704F"/>
    <w:rsid w:val="008078D9"/>
    <w:rsid w:val="00807C62"/>
    <w:rsid w:val="00811415"/>
    <w:rsid w:val="00812AA2"/>
    <w:rsid w:val="008139C7"/>
    <w:rsid w:val="00813A59"/>
    <w:rsid w:val="008167C5"/>
    <w:rsid w:val="008215A3"/>
    <w:rsid w:val="00823CD2"/>
    <w:rsid w:val="00823CEC"/>
    <w:rsid w:val="00825526"/>
    <w:rsid w:val="008259B5"/>
    <w:rsid w:val="0082645E"/>
    <w:rsid w:val="00827499"/>
    <w:rsid w:val="00827A33"/>
    <w:rsid w:val="00830637"/>
    <w:rsid w:val="0083366C"/>
    <w:rsid w:val="008352AA"/>
    <w:rsid w:val="008415E2"/>
    <w:rsid w:val="00844CA3"/>
    <w:rsid w:val="0084675C"/>
    <w:rsid w:val="00850571"/>
    <w:rsid w:val="00851E0A"/>
    <w:rsid w:val="00852B57"/>
    <w:rsid w:val="00852ED4"/>
    <w:rsid w:val="00853417"/>
    <w:rsid w:val="008566ED"/>
    <w:rsid w:val="00857E19"/>
    <w:rsid w:val="00860A81"/>
    <w:rsid w:val="008613D9"/>
    <w:rsid w:val="00862DD6"/>
    <w:rsid w:val="00863274"/>
    <w:rsid w:val="008644B0"/>
    <w:rsid w:val="00864892"/>
    <w:rsid w:val="0086576F"/>
    <w:rsid w:val="008661E0"/>
    <w:rsid w:val="008664A7"/>
    <w:rsid w:val="00872D08"/>
    <w:rsid w:val="00872D91"/>
    <w:rsid w:val="00873604"/>
    <w:rsid w:val="0087381F"/>
    <w:rsid w:val="00876758"/>
    <w:rsid w:val="00876BEE"/>
    <w:rsid w:val="00886470"/>
    <w:rsid w:val="00890980"/>
    <w:rsid w:val="008922B8"/>
    <w:rsid w:val="00892616"/>
    <w:rsid w:val="008948A9"/>
    <w:rsid w:val="008952A7"/>
    <w:rsid w:val="00896019"/>
    <w:rsid w:val="00896FB3"/>
    <w:rsid w:val="008A018A"/>
    <w:rsid w:val="008A1047"/>
    <w:rsid w:val="008A12F9"/>
    <w:rsid w:val="008A37E6"/>
    <w:rsid w:val="008A5772"/>
    <w:rsid w:val="008A73D8"/>
    <w:rsid w:val="008B03F1"/>
    <w:rsid w:val="008B211C"/>
    <w:rsid w:val="008B2166"/>
    <w:rsid w:val="008B2193"/>
    <w:rsid w:val="008B2436"/>
    <w:rsid w:val="008B35A3"/>
    <w:rsid w:val="008B467A"/>
    <w:rsid w:val="008B5EE3"/>
    <w:rsid w:val="008B6779"/>
    <w:rsid w:val="008B7E09"/>
    <w:rsid w:val="008C09D9"/>
    <w:rsid w:val="008C181B"/>
    <w:rsid w:val="008C19E5"/>
    <w:rsid w:val="008C4EDC"/>
    <w:rsid w:val="008D0199"/>
    <w:rsid w:val="008D3D2A"/>
    <w:rsid w:val="008D5AB7"/>
    <w:rsid w:val="008D6142"/>
    <w:rsid w:val="008D64F2"/>
    <w:rsid w:val="008D679D"/>
    <w:rsid w:val="008D6CF5"/>
    <w:rsid w:val="008D6FBF"/>
    <w:rsid w:val="008D7397"/>
    <w:rsid w:val="008E0872"/>
    <w:rsid w:val="008E094B"/>
    <w:rsid w:val="008E14CD"/>
    <w:rsid w:val="008E1C7D"/>
    <w:rsid w:val="008E223A"/>
    <w:rsid w:val="008E289A"/>
    <w:rsid w:val="008E2FF7"/>
    <w:rsid w:val="008E3F92"/>
    <w:rsid w:val="008E4428"/>
    <w:rsid w:val="008E5CD5"/>
    <w:rsid w:val="008E5FC0"/>
    <w:rsid w:val="008E650F"/>
    <w:rsid w:val="008F00AC"/>
    <w:rsid w:val="008F37E7"/>
    <w:rsid w:val="008F4238"/>
    <w:rsid w:val="008F5BD5"/>
    <w:rsid w:val="008F6BA8"/>
    <w:rsid w:val="008F6FF6"/>
    <w:rsid w:val="00901264"/>
    <w:rsid w:val="0090337C"/>
    <w:rsid w:val="0090493B"/>
    <w:rsid w:val="00904DD1"/>
    <w:rsid w:val="00904E5E"/>
    <w:rsid w:val="009057D4"/>
    <w:rsid w:val="00906B4E"/>
    <w:rsid w:val="0090790D"/>
    <w:rsid w:val="00910910"/>
    <w:rsid w:val="009109B9"/>
    <w:rsid w:val="00910CD1"/>
    <w:rsid w:val="009112B5"/>
    <w:rsid w:val="00911B8A"/>
    <w:rsid w:val="00913E9F"/>
    <w:rsid w:val="009145A9"/>
    <w:rsid w:val="00915450"/>
    <w:rsid w:val="00915698"/>
    <w:rsid w:val="00917D59"/>
    <w:rsid w:val="00921BC7"/>
    <w:rsid w:val="009230F5"/>
    <w:rsid w:val="009232AE"/>
    <w:rsid w:val="00923B3E"/>
    <w:rsid w:val="009244DA"/>
    <w:rsid w:val="00924A7C"/>
    <w:rsid w:val="00924E74"/>
    <w:rsid w:val="009252C1"/>
    <w:rsid w:val="0092537E"/>
    <w:rsid w:val="00927B0E"/>
    <w:rsid w:val="00935153"/>
    <w:rsid w:val="00936D84"/>
    <w:rsid w:val="00941325"/>
    <w:rsid w:val="00941B95"/>
    <w:rsid w:val="00941CC9"/>
    <w:rsid w:val="00941D18"/>
    <w:rsid w:val="00942E74"/>
    <w:rsid w:val="00942F4D"/>
    <w:rsid w:val="009458AF"/>
    <w:rsid w:val="009459B6"/>
    <w:rsid w:val="00947B47"/>
    <w:rsid w:val="0095009B"/>
    <w:rsid w:val="00951BAB"/>
    <w:rsid w:val="00952B33"/>
    <w:rsid w:val="00953C82"/>
    <w:rsid w:val="00954C27"/>
    <w:rsid w:val="00954F20"/>
    <w:rsid w:val="00955B03"/>
    <w:rsid w:val="00957564"/>
    <w:rsid w:val="0096009E"/>
    <w:rsid w:val="0096113D"/>
    <w:rsid w:val="00961459"/>
    <w:rsid w:val="00961C39"/>
    <w:rsid w:val="00962574"/>
    <w:rsid w:val="00962E80"/>
    <w:rsid w:val="00963A3A"/>
    <w:rsid w:val="00970003"/>
    <w:rsid w:val="00970F38"/>
    <w:rsid w:val="0097157F"/>
    <w:rsid w:val="00971B33"/>
    <w:rsid w:val="009738A3"/>
    <w:rsid w:val="00973E2F"/>
    <w:rsid w:val="0097485E"/>
    <w:rsid w:val="00976427"/>
    <w:rsid w:val="009778D6"/>
    <w:rsid w:val="00980277"/>
    <w:rsid w:val="00980990"/>
    <w:rsid w:val="00980FDB"/>
    <w:rsid w:val="009833B9"/>
    <w:rsid w:val="00983498"/>
    <w:rsid w:val="009841F7"/>
    <w:rsid w:val="009851E0"/>
    <w:rsid w:val="00987819"/>
    <w:rsid w:val="00990D18"/>
    <w:rsid w:val="00992512"/>
    <w:rsid w:val="0099369B"/>
    <w:rsid w:val="00994245"/>
    <w:rsid w:val="0099451E"/>
    <w:rsid w:val="009948A9"/>
    <w:rsid w:val="00994B60"/>
    <w:rsid w:val="009954F1"/>
    <w:rsid w:val="009955FA"/>
    <w:rsid w:val="009A0251"/>
    <w:rsid w:val="009A0596"/>
    <w:rsid w:val="009A28B5"/>
    <w:rsid w:val="009A2B5C"/>
    <w:rsid w:val="009A5129"/>
    <w:rsid w:val="009A53BF"/>
    <w:rsid w:val="009A7503"/>
    <w:rsid w:val="009B12A5"/>
    <w:rsid w:val="009B21DF"/>
    <w:rsid w:val="009B2969"/>
    <w:rsid w:val="009B4EBD"/>
    <w:rsid w:val="009B5706"/>
    <w:rsid w:val="009B59EF"/>
    <w:rsid w:val="009B746C"/>
    <w:rsid w:val="009C0D7B"/>
    <w:rsid w:val="009C0FAA"/>
    <w:rsid w:val="009C1D51"/>
    <w:rsid w:val="009C1FF0"/>
    <w:rsid w:val="009C26D8"/>
    <w:rsid w:val="009C2E98"/>
    <w:rsid w:val="009C3DDF"/>
    <w:rsid w:val="009C462A"/>
    <w:rsid w:val="009C6602"/>
    <w:rsid w:val="009C7C28"/>
    <w:rsid w:val="009D2865"/>
    <w:rsid w:val="009D3B47"/>
    <w:rsid w:val="009D3BDF"/>
    <w:rsid w:val="009D4D9C"/>
    <w:rsid w:val="009D579C"/>
    <w:rsid w:val="009D7834"/>
    <w:rsid w:val="009E1DE1"/>
    <w:rsid w:val="009E1FFA"/>
    <w:rsid w:val="009E2166"/>
    <w:rsid w:val="009E235A"/>
    <w:rsid w:val="009E2768"/>
    <w:rsid w:val="009E4687"/>
    <w:rsid w:val="009E5A69"/>
    <w:rsid w:val="009E5E20"/>
    <w:rsid w:val="009E6046"/>
    <w:rsid w:val="009E66F1"/>
    <w:rsid w:val="009E6FB1"/>
    <w:rsid w:val="009E7D25"/>
    <w:rsid w:val="009F06CB"/>
    <w:rsid w:val="009F087C"/>
    <w:rsid w:val="009F14D2"/>
    <w:rsid w:val="009F1C37"/>
    <w:rsid w:val="009F39C3"/>
    <w:rsid w:val="009F4E92"/>
    <w:rsid w:val="009F680A"/>
    <w:rsid w:val="009F74C5"/>
    <w:rsid w:val="00A03C32"/>
    <w:rsid w:val="00A05977"/>
    <w:rsid w:val="00A0638D"/>
    <w:rsid w:val="00A069D4"/>
    <w:rsid w:val="00A1091D"/>
    <w:rsid w:val="00A1103C"/>
    <w:rsid w:val="00A119E1"/>
    <w:rsid w:val="00A12B42"/>
    <w:rsid w:val="00A13384"/>
    <w:rsid w:val="00A15085"/>
    <w:rsid w:val="00A16E3E"/>
    <w:rsid w:val="00A17434"/>
    <w:rsid w:val="00A20137"/>
    <w:rsid w:val="00A21036"/>
    <w:rsid w:val="00A21C89"/>
    <w:rsid w:val="00A2313B"/>
    <w:rsid w:val="00A244C3"/>
    <w:rsid w:val="00A25550"/>
    <w:rsid w:val="00A27791"/>
    <w:rsid w:val="00A277C9"/>
    <w:rsid w:val="00A30038"/>
    <w:rsid w:val="00A3003B"/>
    <w:rsid w:val="00A308B7"/>
    <w:rsid w:val="00A30EC2"/>
    <w:rsid w:val="00A31CC3"/>
    <w:rsid w:val="00A31E71"/>
    <w:rsid w:val="00A32338"/>
    <w:rsid w:val="00A325F1"/>
    <w:rsid w:val="00A337EA"/>
    <w:rsid w:val="00A34D43"/>
    <w:rsid w:val="00A35AED"/>
    <w:rsid w:val="00A36223"/>
    <w:rsid w:val="00A36770"/>
    <w:rsid w:val="00A411C0"/>
    <w:rsid w:val="00A418C6"/>
    <w:rsid w:val="00A465BD"/>
    <w:rsid w:val="00A47825"/>
    <w:rsid w:val="00A47941"/>
    <w:rsid w:val="00A50314"/>
    <w:rsid w:val="00A51438"/>
    <w:rsid w:val="00A51677"/>
    <w:rsid w:val="00A519DD"/>
    <w:rsid w:val="00A53593"/>
    <w:rsid w:val="00A5359D"/>
    <w:rsid w:val="00A537A8"/>
    <w:rsid w:val="00A53FD4"/>
    <w:rsid w:val="00A55EDE"/>
    <w:rsid w:val="00A562CD"/>
    <w:rsid w:val="00A5719A"/>
    <w:rsid w:val="00A57C6C"/>
    <w:rsid w:val="00A60235"/>
    <w:rsid w:val="00A60392"/>
    <w:rsid w:val="00A6214D"/>
    <w:rsid w:val="00A62965"/>
    <w:rsid w:val="00A631C8"/>
    <w:rsid w:val="00A666BB"/>
    <w:rsid w:val="00A66C1A"/>
    <w:rsid w:val="00A711D3"/>
    <w:rsid w:val="00A715F3"/>
    <w:rsid w:val="00A7160A"/>
    <w:rsid w:val="00A73DF7"/>
    <w:rsid w:val="00A74423"/>
    <w:rsid w:val="00A75C1E"/>
    <w:rsid w:val="00A75D90"/>
    <w:rsid w:val="00A76537"/>
    <w:rsid w:val="00A767FD"/>
    <w:rsid w:val="00A76D7B"/>
    <w:rsid w:val="00A77E89"/>
    <w:rsid w:val="00A8228A"/>
    <w:rsid w:val="00A82782"/>
    <w:rsid w:val="00A84E6D"/>
    <w:rsid w:val="00A84EA3"/>
    <w:rsid w:val="00A90C74"/>
    <w:rsid w:val="00A911C6"/>
    <w:rsid w:val="00A927E9"/>
    <w:rsid w:val="00A93599"/>
    <w:rsid w:val="00A93B20"/>
    <w:rsid w:val="00A941E5"/>
    <w:rsid w:val="00A94715"/>
    <w:rsid w:val="00A94B5D"/>
    <w:rsid w:val="00A95E89"/>
    <w:rsid w:val="00A96164"/>
    <w:rsid w:val="00A97A52"/>
    <w:rsid w:val="00AA0C23"/>
    <w:rsid w:val="00AA1620"/>
    <w:rsid w:val="00AA17C5"/>
    <w:rsid w:val="00AA24DD"/>
    <w:rsid w:val="00AA286D"/>
    <w:rsid w:val="00AA4147"/>
    <w:rsid w:val="00AA5438"/>
    <w:rsid w:val="00AA5F6E"/>
    <w:rsid w:val="00AB376B"/>
    <w:rsid w:val="00AB63B6"/>
    <w:rsid w:val="00AB7979"/>
    <w:rsid w:val="00AB7E56"/>
    <w:rsid w:val="00AC209F"/>
    <w:rsid w:val="00AC33E4"/>
    <w:rsid w:val="00AC3AF1"/>
    <w:rsid w:val="00AC43F6"/>
    <w:rsid w:val="00AC486C"/>
    <w:rsid w:val="00AC519E"/>
    <w:rsid w:val="00AC7823"/>
    <w:rsid w:val="00AC78C6"/>
    <w:rsid w:val="00AD47A8"/>
    <w:rsid w:val="00AD5295"/>
    <w:rsid w:val="00AD6B29"/>
    <w:rsid w:val="00AD74C9"/>
    <w:rsid w:val="00AE0D8F"/>
    <w:rsid w:val="00AE0EBC"/>
    <w:rsid w:val="00AE1664"/>
    <w:rsid w:val="00AE17DF"/>
    <w:rsid w:val="00AE1A73"/>
    <w:rsid w:val="00AE2A24"/>
    <w:rsid w:val="00AE2C1A"/>
    <w:rsid w:val="00AE2E9A"/>
    <w:rsid w:val="00AE4727"/>
    <w:rsid w:val="00AE4E9F"/>
    <w:rsid w:val="00AE7CA8"/>
    <w:rsid w:val="00AF1B8E"/>
    <w:rsid w:val="00AF3C6D"/>
    <w:rsid w:val="00AF4F28"/>
    <w:rsid w:val="00AF5936"/>
    <w:rsid w:val="00AF5998"/>
    <w:rsid w:val="00AF6D27"/>
    <w:rsid w:val="00AF6F06"/>
    <w:rsid w:val="00AF7DC8"/>
    <w:rsid w:val="00B0038A"/>
    <w:rsid w:val="00B02657"/>
    <w:rsid w:val="00B05163"/>
    <w:rsid w:val="00B057B5"/>
    <w:rsid w:val="00B07D53"/>
    <w:rsid w:val="00B11025"/>
    <w:rsid w:val="00B11A91"/>
    <w:rsid w:val="00B12C8A"/>
    <w:rsid w:val="00B12E4C"/>
    <w:rsid w:val="00B13130"/>
    <w:rsid w:val="00B139E1"/>
    <w:rsid w:val="00B2011B"/>
    <w:rsid w:val="00B21966"/>
    <w:rsid w:val="00B2196C"/>
    <w:rsid w:val="00B219C0"/>
    <w:rsid w:val="00B247DA"/>
    <w:rsid w:val="00B24915"/>
    <w:rsid w:val="00B25099"/>
    <w:rsid w:val="00B272CB"/>
    <w:rsid w:val="00B31AC9"/>
    <w:rsid w:val="00B34A37"/>
    <w:rsid w:val="00B34C98"/>
    <w:rsid w:val="00B34D83"/>
    <w:rsid w:val="00B359AD"/>
    <w:rsid w:val="00B36689"/>
    <w:rsid w:val="00B40978"/>
    <w:rsid w:val="00B421DB"/>
    <w:rsid w:val="00B43450"/>
    <w:rsid w:val="00B4358B"/>
    <w:rsid w:val="00B4389C"/>
    <w:rsid w:val="00B455F0"/>
    <w:rsid w:val="00B456B8"/>
    <w:rsid w:val="00B46B17"/>
    <w:rsid w:val="00B501B6"/>
    <w:rsid w:val="00B50848"/>
    <w:rsid w:val="00B51448"/>
    <w:rsid w:val="00B5418B"/>
    <w:rsid w:val="00B5668B"/>
    <w:rsid w:val="00B56ADD"/>
    <w:rsid w:val="00B57711"/>
    <w:rsid w:val="00B57A35"/>
    <w:rsid w:val="00B61692"/>
    <w:rsid w:val="00B618BA"/>
    <w:rsid w:val="00B64755"/>
    <w:rsid w:val="00B64D9F"/>
    <w:rsid w:val="00B6626A"/>
    <w:rsid w:val="00B70769"/>
    <w:rsid w:val="00B70F49"/>
    <w:rsid w:val="00B72F6A"/>
    <w:rsid w:val="00B7305F"/>
    <w:rsid w:val="00B74303"/>
    <w:rsid w:val="00B7451A"/>
    <w:rsid w:val="00B754B9"/>
    <w:rsid w:val="00B759E8"/>
    <w:rsid w:val="00B77738"/>
    <w:rsid w:val="00B7799F"/>
    <w:rsid w:val="00B806BF"/>
    <w:rsid w:val="00B8141B"/>
    <w:rsid w:val="00B816A4"/>
    <w:rsid w:val="00B81AA9"/>
    <w:rsid w:val="00B8233A"/>
    <w:rsid w:val="00B82ED9"/>
    <w:rsid w:val="00B83377"/>
    <w:rsid w:val="00B83B5B"/>
    <w:rsid w:val="00B83BCC"/>
    <w:rsid w:val="00B85612"/>
    <w:rsid w:val="00B8698F"/>
    <w:rsid w:val="00B87E90"/>
    <w:rsid w:val="00B93B7E"/>
    <w:rsid w:val="00B9411E"/>
    <w:rsid w:val="00B9707F"/>
    <w:rsid w:val="00B97E9C"/>
    <w:rsid w:val="00BA0641"/>
    <w:rsid w:val="00BA10E4"/>
    <w:rsid w:val="00BA247B"/>
    <w:rsid w:val="00BA3C60"/>
    <w:rsid w:val="00BA61BB"/>
    <w:rsid w:val="00BA75AB"/>
    <w:rsid w:val="00BA764A"/>
    <w:rsid w:val="00BB04F1"/>
    <w:rsid w:val="00BB079A"/>
    <w:rsid w:val="00BB140D"/>
    <w:rsid w:val="00BB15C9"/>
    <w:rsid w:val="00BB1996"/>
    <w:rsid w:val="00BB2BF7"/>
    <w:rsid w:val="00BB4583"/>
    <w:rsid w:val="00BB48E6"/>
    <w:rsid w:val="00BB4928"/>
    <w:rsid w:val="00BB54B3"/>
    <w:rsid w:val="00BB5E8F"/>
    <w:rsid w:val="00BB64D6"/>
    <w:rsid w:val="00BB6816"/>
    <w:rsid w:val="00BB7497"/>
    <w:rsid w:val="00BC1C94"/>
    <w:rsid w:val="00BC4758"/>
    <w:rsid w:val="00BC482F"/>
    <w:rsid w:val="00BC55EF"/>
    <w:rsid w:val="00BC5C91"/>
    <w:rsid w:val="00BD1D63"/>
    <w:rsid w:val="00BD3B11"/>
    <w:rsid w:val="00BD5D71"/>
    <w:rsid w:val="00BE0216"/>
    <w:rsid w:val="00BE038F"/>
    <w:rsid w:val="00BE0BE0"/>
    <w:rsid w:val="00BE14F1"/>
    <w:rsid w:val="00BE384F"/>
    <w:rsid w:val="00BE64EA"/>
    <w:rsid w:val="00BE66FE"/>
    <w:rsid w:val="00BE6745"/>
    <w:rsid w:val="00BE78C1"/>
    <w:rsid w:val="00BF0364"/>
    <w:rsid w:val="00BF05E8"/>
    <w:rsid w:val="00BF121A"/>
    <w:rsid w:val="00BF1928"/>
    <w:rsid w:val="00BF3A23"/>
    <w:rsid w:val="00BF4957"/>
    <w:rsid w:val="00BF5F84"/>
    <w:rsid w:val="00BF6C05"/>
    <w:rsid w:val="00BF70D6"/>
    <w:rsid w:val="00BF70E6"/>
    <w:rsid w:val="00C0030F"/>
    <w:rsid w:val="00C0348B"/>
    <w:rsid w:val="00C04643"/>
    <w:rsid w:val="00C04A3E"/>
    <w:rsid w:val="00C069EA"/>
    <w:rsid w:val="00C07792"/>
    <w:rsid w:val="00C143A8"/>
    <w:rsid w:val="00C153A8"/>
    <w:rsid w:val="00C15D02"/>
    <w:rsid w:val="00C1609E"/>
    <w:rsid w:val="00C17511"/>
    <w:rsid w:val="00C17FBB"/>
    <w:rsid w:val="00C20A4A"/>
    <w:rsid w:val="00C21A6F"/>
    <w:rsid w:val="00C220B3"/>
    <w:rsid w:val="00C22A0E"/>
    <w:rsid w:val="00C22A54"/>
    <w:rsid w:val="00C22F6E"/>
    <w:rsid w:val="00C23492"/>
    <w:rsid w:val="00C2427F"/>
    <w:rsid w:val="00C27140"/>
    <w:rsid w:val="00C275D9"/>
    <w:rsid w:val="00C32328"/>
    <w:rsid w:val="00C32A9B"/>
    <w:rsid w:val="00C347A0"/>
    <w:rsid w:val="00C34FCD"/>
    <w:rsid w:val="00C36CB5"/>
    <w:rsid w:val="00C406A0"/>
    <w:rsid w:val="00C40A3A"/>
    <w:rsid w:val="00C40B52"/>
    <w:rsid w:val="00C40BAE"/>
    <w:rsid w:val="00C426D8"/>
    <w:rsid w:val="00C429F1"/>
    <w:rsid w:val="00C42EE6"/>
    <w:rsid w:val="00C447DD"/>
    <w:rsid w:val="00C45C33"/>
    <w:rsid w:val="00C45E9F"/>
    <w:rsid w:val="00C51CAF"/>
    <w:rsid w:val="00C52509"/>
    <w:rsid w:val="00C52939"/>
    <w:rsid w:val="00C529F1"/>
    <w:rsid w:val="00C5448C"/>
    <w:rsid w:val="00C55492"/>
    <w:rsid w:val="00C574EE"/>
    <w:rsid w:val="00C611C2"/>
    <w:rsid w:val="00C62E0C"/>
    <w:rsid w:val="00C63A95"/>
    <w:rsid w:val="00C6536A"/>
    <w:rsid w:val="00C655AE"/>
    <w:rsid w:val="00C6666A"/>
    <w:rsid w:val="00C67C42"/>
    <w:rsid w:val="00C71187"/>
    <w:rsid w:val="00C727BB"/>
    <w:rsid w:val="00C758E7"/>
    <w:rsid w:val="00C75F63"/>
    <w:rsid w:val="00C771EA"/>
    <w:rsid w:val="00C84D25"/>
    <w:rsid w:val="00C85CF2"/>
    <w:rsid w:val="00C9026C"/>
    <w:rsid w:val="00C90367"/>
    <w:rsid w:val="00C90697"/>
    <w:rsid w:val="00C919BB"/>
    <w:rsid w:val="00C923CB"/>
    <w:rsid w:val="00C92830"/>
    <w:rsid w:val="00C93DAD"/>
    <w:rsid w:val="00C95DAB"/>
    <w:rsid w:val="00CA13D6"/>
    <w:rsid w:val="00CA149D"/>
    <w:rsid w:val="00CA25FF"/>
    <w:rsid w:val="00CA271D"/>
    <w:rsid w:val="00CA2F90"/>
    <w:rsid w:val="00CA353B"/>
    <w:rsid w:val="00CA3E3E"/>
    <w:rsid w:val="00CA4374"/>
    <w:rsid w:val="00CA7A83"/>
    <w:rsid w:val="00CA7CEB"/>
    <w:rsid w:val="00CB0877"/>
    <w:rsid w:val="00CB23AF"/>
    <w:rsid w:val="00CB3384"/>
    <w:rsid w:val="00CB3D7D"/>
    <w:rsid w:val="00CB6C09"/>
    <w:rsid w:val="00CB78D3"/>
    <w:rsid w:val="00CB7941"/>
    <w:rsid w:val="00CC001D"/>
    <w:rsid w:val="00CC23D9"/>
    <w:rsid w:val="00CC3BC6"/>
    <w:rsid w:val="00CC6AD6"/>
    <w:rsid w:val="00CC7E1E"/>
    <w:rsid w:val="00CD04CD"/>
    <w:rsid w:val="00CD066E"/>
    <w:rsid w:val="00CD113C"/>
    <w:rsid w:val="00CD2160"/>
    <w:rsid w:val="00CD28B2"/>
    <w:rsid w:val="00CD2B5D"/>
    <w:rsid w:val="00CD47B5"/>
    <w:rsid w:val="00CD5C1D"/>
    <w:rsid w:val="00CD73C1"/>
    <w:rsid w:val="00CE047A"/>
    <w:rsid w:val="00CE08F7"/>
    <w:rsid w:val="00CE0DF9"/>
    <w:rsid w:val="00CE1332"/>
    <w:rsid w:val="00CE15A6"/>
    <w:rsid w:val="00CE19AC"/>
    <w:rsid w:val="00CE1ED3"/>
    <w:rsid w:val="00CE1FFF"/>
    <w:rsid w:val="00CE54FD"/>
    <w:rsid w:val="00CE604D"/>
    <w:rsid w:val="00CE6673"/>
    <w:rsid w:val="00CE7815"/>
    <w:rsid w:val="00CE78AE"/>
    <w:rsid w:val="00CF00C9"/>
    <w:rsid w:val="00CF0690"/>
    <w:rsid w:val="00CF0C5A"/>
    <w:rsid w:val="00CF2D8B"/>
    <w:rsid w:val="00CF477D"/>
    <w:rsid w:val="00CF5F90"/>
    <w:rsid w:val="00D00255"/>
    <w:rsid w:val="00D01465"/>
    <w:rsid w:val="00D029D9"/>
    <w:rsid w:val="00D0306B"/>
    <w:rsid w:val="00D03972"/>
    <w:rsid w:val="00D04319"/>
    <w:rsid w:val="00D069A4"/>
    <w:rsid w:val="00D06F30"/>
    <w:rsid w:val="00D1142F"/>
    <w:rsid w:val="00D1181F"/>
    <w:rsid w:val="00D11BA3"/>
    <w:rsid w:val="00D12B3A"/>
    <w:rsid w:val="00D138EC"/>
    <w:rsid w:val="00D14521"/>
    <w:rsid w:val="00D15EFD"/>
    <w:rsid w:val="00D167E9"/>
    <w:rsid w:val="00D17105"/>
    <w:rsid w:val="00D22282"/>
    <w:rsid w:val="00D23F81"/>
    <w:rsid w:val="00D26549"/>
    <w:rsid w:val="00D26FDD"/>
    <w:rsid w:val="00D27275"/>
    <w:rsid w:val="00D30887"/>
    <w:rsid w:val="00D31050"/>
    <w:rsid w:val="00D32F02"/>
    <w:rsid w:val="00D3375D"/>
    <w:rsid w:val="00D35BA9"/>
    <w:rsid w:val="00D41442"/>
    <w:rsid w:val="00D42A18"/>
    <w:rsid w:val="00D43C13"/>
    <w:rsid w:val="00D43E5B"/>
    <w:rsid w:val="00D44DA1"/>
    <w:rsid w:val="00D44EA6"/>
    <w:rsid w:val="00D45BD0"/>
    <w:rsid w:val="00D5181A"/>
    <w:rsid w:val="00D52175"/>
    <w:rsid w:val="00D54054"/>
    <w:rsid w:val="00D550D0"/>
    <w:rsid w:val="00D552FE"/>
    <w:rsid w:val="00D60E0D"/>
    <w:rsid w:val="00D60E1B"/>
    <w:rsid w:val="00D61021"/>
    <w:rsid w:val="00D61695"/>
    <w:rsid w:val="00D616FB"/>
    <w:rsid w:val="00D6201B"/>
    <w:rsid w:val="00D64BA2"/>
    <w:rsid w:val="00D65C38"/>
    <w:rsid w:val="00D66218"/>
    <w:rsid w:val="00D663C3"/>
    <w:rsid w:val="00D67EB7"/>
    <w:rsid w:val="00D709C8"/>
    <w:rsid w:val="00D71A92"/>
    <w:rsid w:val="00D7302D"/>
    <w:rsid w:val="00D73190"/>
    <w:rsid w:val="00D73CC3"/>
    <w:rsid w:val="00D73F40"/>
    <w:rsid w:val="00D76058"/>
    <w:rsid w:val="00D82297"/>
    <w:rsid w:val="00D8253A"/>
    <w:rsid w:val="00D85212"/>
    <w:rsid w:val="00D85E64"/>
    <w:rsid w:val="00D87160"/>
    <w:rsid w:val="00D9127B"/>
    <w:rsid w:val="00D92AB8"/>
    <w:rsid w:val="00D92C80"/>
    <w:rsid w:val="00D92EE2"/>
    <w:rsid w:val="00D93264"/>
    <w:rsid w:val="00D934F8"/>
    <w:rsid w:val="00D9385D"/>
    <w:rsid w:val="00D95443"/>
    <w:rsid w:val="00D960D8"/>
    <w:rsid w:val="00D97F84"/>
    <w:rsid w:val="00DA1B4F"/>
    <w:rsid w:val="00DA1EE1"/>
    <w:rsid w:val="00DA28D6"/>
    <w:rsid w:val="00DA38A9"/>
    <w:rsid w:val="00DA66CA"/>
    <w:rsid w:val="00DB0088"/>
    <w:rsid w:val="00DB0637"/>
    <w:rsid w:val="00DB47B5"/>
    <w:rsid w:val="00DB4E59"/>
    <w:rsid w:val="00DB6D94"/>
    <w:rsid w:val="00DB7AD7"/>
    <w:rsid w:val="00DC003C"/>
    <w:rsid w:val="00DC0653"/>
    <w:rsid w:val="00DC14DF"/>
    <w:rsid w:val="00DC1D40"/>
    <w:rsid w:val="00DC36E4"/>
    <w:rsid w:val="00DC3ACC"/>
    <w:rsid w:val="00DD0178"/>
    <w:rsid w:val="00DD04C7"/>
    <w:rsid w:val="00DD1F66"/>
    <w:rsid w:val="00DD2C84"/>
    <w:rsid w:val="00DD2F28"/>
    <w:rsid w:val="00DD330F"/>
    <w:rsid w:val="00DD4089"/>
    <w:rsid w:val="00DD4E92"/>
    <w:rsid w:val="00DD4F86"/>
    <w:rsid w:val="00DD57DA"/>
    <w:rsid w:val="00DD61BF"/>
    <w:rsid w:val="00DD751C"/>
    <w:rsid w:val="00DD7D27"/>
    <w:rsid w:val="00DD7F3C"/>
    <w:rsid w:val="00DE1BD9"/>
    <w:rsid w:val="00DE1D3B"/>
    <w:rsid w:val="00DE35F1"/>
    <w:rsid w:val="00DE3A75"/>
    <w:rsid w:val="00DE4143"/>
    <w:rsid w:val="00DE43F4"/>
    <w:rsid w:val="00DE4811"/>
    <w:rsid w:val="00DF04D2"/>
    <w:rsid w:val="00DF3874"/>
    <w:rsid w:val="00DF42B3"/>
    <w:rsid w:val="00DF4514"/>
    <w:rsid w:val="00DF4E3C"/>
    <w:rsid w:val="00DF5B22"/>
    <w:rsid w:val="00DF64B2"/>
    <w:rsid w:val="00DF779C"/>
    <w:rsid w:val="00E01E63"/>
    <w:rsid w:val="00E0470F"/>
    <w:rsid w:val="00E04871"/>
    <w:rsid w:val="00E0578D"/>
    <w:rsid w:val="00E07716"/>
    <w:rsid w:val="00E0780E"/>
    <w:rsid w:val="00E10CBA"/>
    <w:rsid w:val="00E11485"/>
    <w:rsid w:val="00E11A2D"/>
    <w:rsid w:val="00E128E7"/>
    <w:rsid w:val="00E134AF"/>
    <w:rsid w:val="00E15F3B"/>
    <w:rsid w:val="00E16F1B"/>
    <w:rsid w:val="00E2434A"/>
    <w:rsid w:val="00E2437A"/>
    <w:rsid w:val="00E24988"/>
    <w:rsid w:val="00E2597B"/>
    <w:rsid w:val="00E267D1"/>
    <w:rsid w:val="00E26953"/>
    <w:rsid w:val="00E30EFE"/>
    <w:rsid w:val="00E312CB"/>
    <w:rsid w:val="00E322CC"/>
    <w:rsid w:val="00E32D5F"/>
    <w:rsid w:val="00E33083"/>
    <w:rsid w:val="00E343C7"/>
    <w:rsid w:val="00E34FCC"/>
    <w:rsid w:val="00E37731"/>
    <w:rsid w:val="00E407C9"/>
    <w:rsid w:val="00E408DE"/>
    <w:rsid w:val="00E40F0B"/>
    <w:rsid w:val="00E41134"/>
    <w:rsid w:val="00E41E11"/>
    <w:rsid w:val="00E44312"/>
    <w:rsid w:val="00E45CB1"/>
    <w:rsid w:val="00E45D29"/>
    <w:rsid w:val="00E4790E"/>
    <w:rsid w:val="00E50976"/>
    <w:rsid w:val="00E50AAA"/>
    <w:rsid w:val="00E50F6C"/>
    <w:rsid w:val="00E511C2"/>
    <w:rsid w:val="00E519F1"/>
    <w:rsid w:val="00E51ECB"/>
    <w:rsid w:val="00E53417"/>
    <w:rsid w:val="00E542BF"/>
    <w:rsid w:val="00E55042"/>
    <w:rsid w:val="00E55835"/>
    <w:rsid w:val="00E566E2"/>
    <w:rsid w:val="00E56A18"/>
    <w:rsid w:val="00E56FE0"/>
    <w:rsid w:val="00E5707C"/>
    <w:rsid w:val="00E575D1"/>
    <w:rsid w:val="00E57BC6"/>
    <w:rsid w:val="00E6003F"/>
    <w:rsid w:val="00E61A0B"/>
    <w:rsid w:val="00E62516"/>
    <w:rsid w:val="00E6302B"/>
    <w:rsid w:val="00E6325B"/>
    <w:rsid w:val="00E658BB"/>
    <w:rsid w:val="00E7016A"/>
    <w:rsid w:val="00E70663"/>
    <w:rsid w:val="00E706EC"/>
    <w:rsid w:val="00E72A99"/>
    <w:rsid w:val="00E73C7F"/>
    <w:rsid w:val="00E76D65"/>
    <w:rsid w:val="00E80B1D"/>
    <w:rsid w:val="00E80C8E"/>
    <w:rsid w:val="00E81024"/>
    <w:rsid w:val="00E81AD5"/>
    <w:rsid w:val="00E844D6"/>
    <w:rsid w:val="00E84523"/>
    <w:rsid w:val="00E84916"/>
    <w:rsid w:val="00E87738"/>
    <w:rsid w:val="00E8796E"/>
    <w:rsid w:val="00E92029"/>
    <w:rsid w:val="00E92706"/>
    <w:rsid w:val="00E929B9"/>
    <w:rsid w:val="00E93A04"/>
    <w:rsid w:val="00E9457C"/>
    <w:rsid w:val="00E948E3"/>
    <w:rsid w:val="00E94EBE"/>
    <w:rsid w:val="00E95103"/>
    <w:rsid w:val="00EA10FC"/>
    <w:rsid w:val="00EA121F"/>
    <w:rsid w:val="00EA1B1F"/>
    <w:rsid w:val="00EA2D04"/>
    <w:rsid w:val="00EA330B"/>
    <w:rsid w:val="00EA330F"/>
    <w:rsid w:val="00EA4C52"/>
    <w:rsid w:val="00EA669F"/>
    <w:rsid w:val="00EA7C21"/>
    <w:rsid w:val="00EA7E41"/>
    <w:rsid w:val="00EB0560"/>
    <w:rsid w:val="00EB0784"/>
    <w:rsid w:val="00EB115A"/>
    <w:rsid w:val="00EB11DB"/>
    <w:rsid w:val="00EB17C0"/>
    <w:rsid w:val="00EB21F9"/>
    <w:rsid w:val="00EB329A"/>
    <w:rsid w:val="00EB5117"/>
    <w:rsid w:val="00EB5895"/>
    <w:rsid w:val="00EB6834"/>
    <w:rsid w:val="00EB73CA"/>
    <w:rsid w:val="00EC0EB8"/>
    <w:rsid w:val="00EC1ABF"/>
    <w:rsid w:val="00EC3975"/>
    <w:rsid w:val="00EC4FC9"/>
    <w:rsid w:val="00EC5A34"/>
    <w:rsid w:val="00EC67D5"/>
    <w:rsid w:val="00EC7C36"/>
    <w:rsid w:val="00EC7CF9"/>
    <w:rsid w:val="00ED0457"/>
    <w:rsid w:val="00ED0610"/>
    <w:rsid w:val="00ED06A1"/>
    <w:rsid w:val="00ED0870"/>
    <w:rsid w:val="00ED291C"/>
    <w:rsid w:val="00ED36F7"/>
    <w:rsid w:val="00ED3C7A"/>
    <w:rsid w:val="00ED46CD"/>
    <w:rsid w:val="00ED4A5C"/>
    <w:rsid w:val="00ED53C1"/>
    <w:rsid w:val="00ED5808"/>
    <w:rsid w:val="00ED65B0"/>
    <w:rsid w:val="00ED7B92"/>
    <w:rsid w:val="00EE01F9"/>
    <w:rsid w:val="00EE1D24"/>
    <w:rsid w:val="00EE2900"/>
    <w:rsid w:val="00EE3BAC"/>
    <w:rsid w:val="00EE540A"/>
    <w:rsid w:val="00EE6F34"/>
    <w:rsid w:val="00EE76D0"/>
    <w:rsid w:val="00EE7822"/>
    <w:rsid w:val="00EE7AB8"/>
    <w:rsid w:val="00EE7BFB"/>
    <w:rsid w:val="00EF49BE"/>
    <w:rsid w:val="00EF59FD"/>
    <w:rsid w:val="00EF5A53"/>
    <w:rsid w:val="00F00140"/>
    <w:rsid w:val="00F024E5"/>
    <w:rsid w:val="00F033D4"/>
    <w:rsid w:val="00F0426C"/>
    <w:rsid w:val="00F044AB"/>
    <w:rsid w:val="00F04C65"/>
    <w:rsid w:val="00F059F3"/>
    <w:rsid w:val="00F06BEF"/>
    <w:rsid w:val="00F07038"/>
    <w:rsid w:val="00F1016F"/>
    <w:rsid w:val="00F1158E"/>
    <w:rsid w:val="00F11F4E"/>
    <w:rsid w:val="00F12141"/>
    <w:rsid w:val="00F14A2F"/>
    <w:rsid w:val="00F14DF8"/>
    <w:rsid w:val="00F15832"/>
    <w:rsid w:val="00F16C58"/>
    <w:rsid w:val="00F20755"/>
    <w:rsid w:val="00F20BF9"/>
    <w:rsid w:val="00F22707"/>
    <w:rsid w:val="00F241CD"/>
    <w:rsid w:val="00F24B2D"/>
    <w:rsid w:val="00F262AC"/>
    <w:rsid w:val="00F26AE9"/>
    <w:rsid w:val="00F3139F"/>
    <w:rsid w:val="00F3201B"/>
    <w:rsid w:val="00F32404"/>
    <w:rsid w:val="00F32841"/>
    <w:rsid w:val="00F35B5C"/>
    <w:rsid w:val="00F4212B"/>
    <w:rsid w:val="00F427BE"/>
    <w:rsid w:val="00F43188"/>
    <w:rsid w:val="00F43C3B"/>
    <w:rsid w:val="00F45886"/>
    <w:rsid w:val="00F463D9"/>
    <w:rsid w:val="00F46625"/>
    <w:rsid w:val="00F46C42"/>
    <w:rsid w:val="00F478FB"/>
    <w:rsid w:val="00F47F3B"/>
    <w:rsid w:val="00F500A8"/>
    <w:rsid w:val="00F5543C"/>
    <w:rsid w:val="00F559E1"/>
    <w:rsid w:val="00F55B22"/>
    <w:rsid w:val="00F55C56"/>
    <w:rsid w:val="00F60C50"/>
    <w:rsid w:val="00F61116"/>
    <w:rsid w:val="00F62358"/>
    <w:rsid w:val="00F63468"/>
    <w:rsid w:val="00F63CDE"/>
    <w:rsid w:val="00F662BC"/>
    <w:rsid w:val="00F668A1"/>
    <w:rsid w:val="00F67D98"/>
    <w:rsid w:val="00F70F9B"/>
    <w:rsid w:val="00F72708"/>
    <w:rsid w:val="00F72992"/>
    <w:rsid w:val="00F730A1"/>
    <w:rsid w:val="00F73146"/>
    <w:rsid w:val="00F74CBD"/>
    <w:rsid w:val="00F80031"/>
    <w:rsid w:val="00F805B8"/>
    <w:rsid w:val="00F80BA3"/>
    <w:rsid w:val="00F80D79"/>
    <w:rsid w:val="00F83B95"/>
    <w:rsid w:val="00F83E6C"/>
    <w:rsid w:val="00F85E9D"/>
    <w:rsid w:val="00F86845"/>
    <w:rsid w:val="00F873A8"/>
    <w:rsid w:val="00F914D5"/>
    <w:rsid w:val="00F92A15"/>
    <w:rsid w:val="00F93664"/>
    <w:rsid w:val="00F948F6"/>
    <w:rsid w:val="00F95E79"/>
    <w:rsid w:val="00F95ED9"/>
    <w:rsid w:val="00F96B51"/>
    <w:rsid w:val="00F9776F"/>
    <w:rsid w:val="00FA0806"/>
    <w:rsid w:val="00FA0F8D"/>
    <w:rsid w:val="00FA138C"/>
    <w:rsid w:val="00FA1EE7"/>
    <w:rsid w:val="00FA2094"/>
    <w:rsid w:val="00FA2257"/>
    <w:rsid w:val="00FA4A95"/>
    <w:rsid w:val="00FA6BEE"/>
    <w:rsid w:val="00FA701E"/>
    <w:rsid w:val="00FA7274"/>
    <w:rsid w:val="00FA777E"/>
    <w:rsid w:val="00FB0494"/>
    <w:rsid w:val="00FB0B61"/>
    <w:rsid w:val="00FB0EFF"/>
    <w:rsid w:val="00FB1137"/>
    <w:rsid w:val="00FB2287"/>
    <w:rsid w:val="00FB4BCA"/>
    <w:rsid w:val="00FB4C52"/>
    <w:rsid w:val="00FB53AC"/>
    <w:rsid w:val="00FB57F5"/>
    <w:rsid w:val="00FB68CE"/>
    <w:rsid w:val="00FC343B"/>
    <w:rsid w:val="00FC4026"/>
    <w:rsid w:val="00FC6F87"/>
    <w:rsid w:val="00FD0B0C"/>
    <w:rsid w:val="00FD3652"/>
    <w:rsid w:val="00FD565B"/>
    <w:rsid w:val="00FD5DCA"/>
    <w:rsid w:val="00FD6998"/>
    <w:rsid w:val="00FD719F"/>
    <w:rsid w:val="00FD7EFE"/>
    <w:rsid w:val="00FE04B4"/>
    <w:rsid w:val="00FE0609"/>
    <w:rsid w:val="00FE168C"/>
    <w:rsid w:val="00FE2787"/>
    <w:rsid w:val="00FE2CDE"/>
    <w:rsid w:val="00FE3948"/>
    <w:rsid w:val="00FE4276"/>
    <w:rsid w:val="00FE5183"/>
    <w:rsid w:val="00FE613A"/>
    <w:rsid w:val="00FE71B8"/>
    <w:rsid w:val="00FF0C6B"/>
    <w:rsid w:val="00FF1ECB"/>
    <w:rsid w:val="00FF23E6"/>
    <w:rsid w:val="00FF2522"/>
    <w:rsid w:val="00FF2DD8"/>
    <w:rsid w:val="00FF7B29"/>
    <w:rsid w:val="00FF7F1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9F700"/>
  <w15:docId w15:val="{25282575-BA56-4A43-A49A-5472BF9C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576F"/>
  </w:style>
  <w:style w:type="paragraph" w:styleId="Heading1">
    <w:name w:val="heading 1"/>
    <w:basedOn w:val="Normal"/>
    <w:next w:val="Normal"/>
    <w:link w:val="Heading1Char"/>
    <w:uiPriority w:val="9"/>
    <w:qFormat/>
    <w:rsid w:val="00BF3A23"/>
    <w:pPr>
      <w:keepNext/>
      <w:keepLines/>
      <w:spacing w:before="240" w:after="0"/>
      <w:outlineLvl w:val="0"/>
    </w:pPr>
    <w:rPr>
      <w:rFonts w:asciiTheme="majorHAnsi" w:eastAsiaTheme="majorEastAsia" w:hAnsiTheme="majorHAnsi" w:cstheme="majorBidi"/>
      <w:color w:val="365F91" w:themeColor="accent1" w:themeShade="BF"/>
      <w:sz w:val="32"/>
      <w:szCs w:val="29"/>
    </w:rPr>
  </w:style>
  <w:style w:type="paragraph" w:styleId="Heading3">
    <w:name w:val="heading 3"/>
    <w:basedOn w:val="Normal"/>
    <w:next w:val="Normal"/>
    <w:link w:val="Heading3Char"/>
    <w:qFormat/>
    <w:rsid w:val="00F43188"/>
    <w:pPr>
      <w:keepNext/>
      <w:spacing w:after="0" w:line="240" w:lineRule="auto"/>
      <w:jc w:val="both"/>
      <w:outlineLvl w:val="2"/>
    </w:pPr>
    <w:rPr>
      <w:rFonts w:ascii="Book Antiqua" w:eastAsia="Times New Roman" w:hAnsi="Book Antiqua" w:cs="Times New Roman"/>
      <w:b/>
      <w:bCs/>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7D"/>
  </w:style>
  <w:style w:type="paragraph" w:styleId="Footer">
    <w:name w:val="footer"/>
    <w:basedOn w:val="Normal"/>
    <w:link w:val="FooterChar"/>
    <w:uiPriority w:val="99"/>
    <w:unhideWhenUsed/>
    <w:rsid w:val="004A4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C7D"/>
  </w:style>
  <w:style w:type="table" w:styleId="TableGrid">
    <w:name w:val="Table Grid"/>
    <w:basedOn w:val="TableNormal"/>
    <w:rsid w:val="004A4C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A4C7D"/>
    <w:pPr>
      <w:ind w:left="720"/>
      <w:contextualSpacing/>
    </w:pPr>
  </w:style>
  <w:style w:type="character" w:styleId="Hyperlink">
    <w:name w:val="Hyperlink"/>
    <w:basedOn w:val="DefaultParagraphFont"/>
    <w:uiPriority w:val="99"/>
    <w:unhideWhenUsed/>
    <w:rsid w:val="00D15EFD"/>
    <w:rPr>
      <w:color w:val="0000FF" w:themeColor="hyperlink"/>
      <w:u w:val="single"/>
    </w:rPr>
  </w:style>
  <w:style w:type="paragraph" w:customStyle="1" w:styleId="Default">
    <w:name w:val="Default"/>
    <w:rsid w:val="00D27275"/>
    <w:pPr>
      <w:autoSpaceDE w:val="0"/>
      <w:autoSpaceDN w:val="0"/>
      <w:adjustRightInd w:val="0"/>
      <w:spacing w:after="0" w:line="240" w:lineRule="auto"/>
    </w:pPr>
    <w:rPr>
      <w:rFonts w:ascii="Arial" w:eastAsiaTheme="minorHAnsi" w:hAnsi="Arial" w:cs="Arial"/>
      <w:color w:val="000000"/>
      <w:sz w:val="24"/>
      <w:szCs w:val="24"/>
      <w:lang w:bidi="ar-SA"/>
    </w:rPr>
  </w:style>
  <w:style w:type="paragraph" w:styleId="BalloonText">
    <w:name w:val="Balloon Text"/>
    <w:basedOn w:val="Normal"/>
    <w:link w:val="BalloonTextChar"/>
    <w:uiPriority w:val="99"/>
    <w:semiHidden/>
    <w:unhideWhenUsed/>
    <w:rsid w:val="00D73CC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73CC3"/>
    <w:rPr>
      <w:rFonts w:ascii="Tahoma" w:hAnsi="Tahoma" w:cs="Mangal"/>
      <w:sz w:val="16"/>
      <w:szCs w:val="14"/>
    </w:rPr>
  </w:style>
  <w:style w:type="character" w:customStyle="1" w:styleId="Heading3Char">
    <w:name w:val="Heading 3 Char"/>
    <w:basedOn w:val="DefaultParagraphFont"/>
    <w:link w:val="Heading3"/>
    <w:rsid w:val="00F43188"/>
    <w:rPr>
      <w:rFonts w:ascii="Book Antiqua" w:eastAsia="Times New Roman" w:hAnsi="Book Antiqua" w:cs="Times New Roman"/>
      <w:b/>
      <w:bCs/>
      <w:sz w:val="20"/>
      <w:szCs w:val="24"/>
      <w:lang w:bidi="ar-SA"/>
    </w:rPr>
  </w:style>
  <w:style w:type="paragraph" w:styleId="NoSpacing">
    <w:name w:val="No Spacing"/>
    <w:uiPriority w:val="1"/>
    <w:qFormat/>
    <w:rsid w:val="00A119E1"/>
    <w:pPr>
      <w:spacing w:after="0" w:line="240" w:lineRule="auto"/>
    </w:pPr>
    <w:rPr>
      <w:rFonts w:cs="Mangal"/>
    </w:rPr>
  </w:style>
  <w:style w:type="paragraph" w:customStyle="1" w:styleId="TableParagraph">
    <w:name w:val="Table Paragraph"/>
    <w:basedOn w:val="Normal"/>
    <w:uiPriority w:val="1"/>
    <w:qFormat/>
    <w:rsid w:val="00A15085"/>
    <w:pPr>
      <w:widowControl w:val="0"/>
      <w:autoSpaceDE w:val="0"/>
      <w:autoSpaceDN w:val="0"/>
      <w:spacing w:after="0" w:line="240" w:lineRule="auto"/>
      <w:ind w:left="105"/>
    </w:pPr>
    <w:rPr>
      <w:rFonts w:ascii="Calibri" w:eastAsia="Calibri" w:hAnsi="Calibri" w:cs="Calibri"/>
      <w:szCs w:val="22"/>
      <w:lang w:bidi="ar-SA"/>
    </w:rPr>
  </w:style>
  <w:style w:type="paragraph" w:styleId="PlainText">
    <w:name w:val="Plain Text"/>
    <w:basedOn w:val="Normal"/>
    <w:link w:val="PlainTextChar"/>
    <w:uiPriority w:val="99"/>
    <w:unhideWhenUsed/>
    <w:rsid w:val="00D03972"/>
    <w:pPr>
      <w:spacing w:after="0" w:line="240" w:lineRule="auto"/>
    </w:pPr>
    <w:rPr>
      <w:rFonts w:ascii="Calibri" w:eastAsiaTheme="minorHAnsi" w:hAnsi="Calibri"/>
      <w:szCs w:val="19"/>
      <w:lang w:val="en-IN"/>
    </w:rPr>
  </w:style>
  <w:style w:type="character" w:customStyle="1" w:styleId="PlainTextChar">
    <w:name w:val="Plain Text Char"/>
    <w:basedOn w:val="DefaultParagraphFont"/>
    <w:link w:val="PlainText"/>
    <w:uiPriority w:val="99"/>
    <w:rsid w:val="00D03972"/>
    <w:rPr>
      <w:rFonts w:ascii="Calibri" w:eastAsiaTheme="minorHAnsi" w:hAnsi="Calibri"/>
      <w:szCs w:val="19"/>
      <w:lang w:val="en-IN"/>
    </w:rPr>
  </w:style>
  <w:style w:type="paragraph" w:styleId="NormalWeb">
    <w:name w:val="Normal (Web)"/>
    <w:basedOn w:val="Normal"/>
    <w:uiPriority w:val="99"/>
    <w:unhideWhenUsed/>
    <w:rsid w:val="00796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 Paragraph"/>
    <w:aliases w:val="left-aligned1"/>
    <w:uiPriority w:val="99"/>
    <w:rsid w:val="00A25550"/>
    <w:pPr>
      <w:widowControl w:val="0"/>
      <w:autoSpaceDE w:val="0"/>
      <w:autoSpaceDN w:val="0"/>
      <w:adjustRightInd w:val="0"/>
      <w:spacing w:after="0" w:line="240" w:lineRule="atLeast"/>
    </w:pPr>
    <w:rPr>
      <w:rFonts w:ascii="Courier New" w:eastAsia="Times New Roman" w:hAnsi="Courier New" w:cs="Courier New"/>
      <w:sz w:val="24"/>
      <w:szCs w:val="24"/>
      <w:lang w:eastAsia="en-IN"/>
    </w:rPr>
  </w:style>
  <w:style w:type="character" w:customStyle="1" w:styleId="Heading1Char">
    <w:name w:val="Heading 1 Char"/>
    <w:basedOn w:val="DefaultParagraphFont"/>
    <w:link w:val="Heading1"/>
    <w:uiPriority w:val="9"/>
    <w:rsid w:val="00BF3A23"/>
    <w:rPr>
      <w:rFonts w:asciiTheme="majorHAnsi" w:eastAsiaTheme="majorEastAsia" w:hAnsiTheme="majorHAnsi" w:cstheme="majorBidi"/>
      <w:color w:val="365F91" w:themeColor="accent1" w:themeShade="BF"/>
      <w:sz w:val="32"/>
      <w:szCs w:val="29"/>
    </w:rPr>
  </w:style>
  <w:style w:type="character" w:styleId="UnresolvedMention">
    <w:name w:val="Unresolved Mention"/>
    <w:basedOn w:val="DefaultParagraphFont"/>
    <w:uiPriority w:val="99"/>
    <w:semiHidden/>
    <w:unhideWhenUsed/>
    <w:rsid w:val="00BA75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73385">
      <w:bodyDiv w:val="1"/>
      <w:marLeft w:val="0"/>
      <w:marRight w:val="0"/>
      <w:marTop w:val="0"/>
      <w:marBottom w:val="0"/>
      <w:divBdr>
        <w:top w:val="none" w:sz="0" w:space="0" w:color="auto"/>
        <w:left w:val="none" w:sz="0" w:space="0" w:color="auto"/>
        <w:bottom w:val="none" w:sz="0" w:space="0" w:color="auto"/>
        <w:right w:val="none" w:sz="0" w:space="0" w:color="auto"/>
      </w:divBdr>
    </w:div>
    <w:div w:id="202719663">
      <w:bodyDiv w:val="1"/>
      <w:marLeft w:val="0"/>
      <w:marRight w:val="0"/>
      <w:marTop w:val="0"/>
      <w:marBottom w:val="0"/>
      <w:divBdr>
        <w:top w:val="none" w:sz="0" w:space="0" w:color="auto"/>
        <w:left w:val="none" w:sz="0" w:space="0" w:color="auto"/>
        <w:bottom w:val="none" w:sz="0" w:space="0" w:color="auto"/>
        <w:right w:val="none" w:sz="0" w:space="0" w:color="auto"/>
      </w:divBdr>
    </w:div>
    <w:div w:id="235822337">
      <w:bodyDiv w:val="1"/>
      <w:marLeft w:val="0"/>
      <w:marRight w:val="0"/>
      <w:marTop w:val="0"/>
      <w:marBottom w:val="0"/>
      <w:divBdr>
        <w:top w:val="none" w:sz="0" w:space="0" w:color="auto"/>
        <w:left w:val="none" w:sz="0" w:space="0" w:color="auto"/>
        <w:bottom w:val="none" w:sz="0" w:space="0" w:color="auto"/>
        <w:right w:val="none" w:sz="0" w:space="0" w:color="auto"/>
      </w:divBdr>
    </w:div>
    <w:div w:id="371617244">
      <w:bodyDiv w:val="1"/>
      <w:marLeft w:val="0"/>
      <w:marRight w:val="0"/>
      <w:marTop w:val="0"/>
      <w:marBottom w:val="0"/>
      <w:divBdr>
        <w:top w:val="none" w:sz="0" w:space="0" w:color="auto"/>
        <w:left w:val="none" w:sz="0" w:space="0" w:color="auto"/>
        <w:bottom w:val="none" w:sz="0" w:space="0" w:color="auto"/>
        <w:right w:val="none" w:sz="0" w:space="0" w:color="auto"/>
      </w:divBdr>
    </w:div>
    <w:div w:id="395980418">
      <w:bodyDiv w:val="1"/>
      <w:marLeft w:val="0"/>
      <w:marRight w:val="0"/>
      <w:marTop w:val="0"/>
      <w:marBottom w:val="0"/>
      <w:divBdr>
        <w:top w:val="none" w:sz="0" w:space="0" w:color="auto"/>
        <w:left w:val="none" w:sz="0" w:space="0" w:color="auto"/>
        <w:bottom w:val="none" w:sz="0" w:space="0" w:color="auto"/>
        <w:right w:val="none" w:sz="0" w:space="0" w:color="auto"/>
      </w:divBdr>
    </w:div>
    <w:div w:id="495535723">
      <w:bodyDiv w:val="1"/>
      <w:marLeft w:val="0"/>
      <w:marRight w:val="0"/>
      <w:marTop w:val="0"/>
      <w:marBottom w:val="0"/>
      <w:divBdr>
        <w:top w:val="none" w:sz="0" w:space="0" w:color="auto"/>
        <w:left w:val="none" w:sz="0" w:space="0" w:color="auto"/>
        <w:bottom w:val="none" w:sz="0" w:space="0" w:color="auto"/>
        <w:right w:val="none" w:sz="0" w:space="0" w:color="auto"/>
      </w:divBdr>
    </w:div>
    <w:div w:id="511728150">
      <w:bodyDiv w:val="1"/>
      <w:marLeft w:val="0"/>
      <w:marRight w:val="0"/>
      <w:marTop w:val="0"/>
      <w:marBottom w:val="0"/>
      <w:divBdr>
        <w:top w:val="none" w:sz="0" w:space="0" w:color="auto"/>
        <w:left w:val="none" w:sz="0" w:space="0" w:color="auto"/>
        <w:bottom w:val="none" w:sz="0" w:space="0" w:color="auto"/>
        <w:right w:val="none" w:sz="0" w:space="0" w:color="auto"/>
      </w:divBdr>
    </w:div>
    <w:div w:id="526144177">
      <w:bodyDiv w:val="1"/>
      <w:marLeft w:val="0"/>
      <w:marRight w:val="0"/>
      <w:marTop w:val="0"/>
      <w:marBottom w:val="0"/>
      <w:divBdr>
        <w:top w:val="none" w:sz="0" w:space="0" w:color="auto"/>
        <w:left w:val="none" w:sz="0" w:space="0" w:color="auto"/>
        <w:bottom w:val="none" w:sz="0" w:space="0" w:color="auto"/>
        <w:right w:val="none" w:sz="0" w:space="0" w:color="auto"/>
      </w:divBdr>
    </w:div>
    <w:div w:id="685445203">
      <w:bodyDiv w:val="1"/>
      <w:marLeft w:val="0"/>
      <w:marRight w:val="0"/>
      <w:marTop w:val="0"/>
      <w:marBottom w:val="0"/>
      <w:divBdr>
        <w:top w:val="none" w:sz="0" w:space="0" w:color="auto"/>
        <w:left w:val="none" w:sz="0" w:space="0" w:color="auto"/>
        <w:bottom w:val="none" w:sz="0" w:space="0" w:color="auto"/>
        <w:right w:val="none" w:sz="0" w:space="0" w:color="auto"/>
      </w:divBdr>
    </w:div>
    <w:div w:id="698747908">
      <w:bodyDiv w:val="1"/>
      <w:marLeft w:val="0"/>
      <w:marRight w:val="0"/>
      <w:marTop w:val="0"/>
      <w:marBottom w:val="0"/>
      <w:divBdr>
        <w:top w:val="none" w:sz="0" w:space="0" w:color="auto"/>
        <w:left w:val="none" w:sz="0" w:space="0" w:color="auto"/>
        <w:bottom w:val="none" w:sz="0" w:space="0" w:color="auto"/>
        <w:right w:val="none" w:sz="0" w:space="0" w:color="auto"/>
      </w:divBdr>
    </w:div>
    <w:div w:id="734553143">
      <w:bodyDiv w:val="1"/>
      <w:marLeft w:val="0"/>
      <w:marRight w:val="0"/>
      <w:marTop w:val="0"/>
      <w:marBottom w:val="0"/>
      <w:divBdr>
        <w:top w:val="none" w:sz="0" w:space="0" w:color="auto"/>
        <w:left w:val="none" w:sz="0" w:space="0" w:color="auto"/>
        <w:bottom w:val="none" w:sz="0" w:space="0" w:color="auto"/>
        <w:right w:val="none" w:sz="0" w:space="0" w:color="auto"/>
      </w:divBdr>
    </w:div>
    <w:div w:id="908270012">
      <w:bodyDiv w:val="1"/>
      <w:marLeft w:val="0"/>
      <w:marRight w:val="0"/>
      <w:marTop w:val="0"/>
      <w:marBottom w:val="0"/>
      <w:divBdr>
        <w:top w:val="none" w:sz="0" w:space="0" w:color="auto"/>
        <w:left w:val="none" w:sz="0" w:space="0" w:color="auto"/>
        <w:bottom w:val="none" w:sz="0" w:space="0" w:color="auto"/>
        <w:right w:val="none" w:sz="0" w:space="0" w:color="auto"/>
      </w:divBdr>
    </w:div>
    <w:div w:id="943538803">
      <w:bodyDiv w:val="1"/>
      <w:marLeft w:val="0"/>
      <w:marRight w:val="0"/>
      <w:marTop w:val="0"/>
      <w:marBottom w:val="0"/>
      <w:divBdr>
        <w:top w:val="none" w:sz="0" w:space="0" w:color="auto"/>
        <w:left w:val="none" w:sz="0" w:space="0" w:color="auto"/>
        <w:bottom w:val="none" w:sz="0" w:space="0" w:color="auto"/>
        <w:right w:val="none" w:sz="0" w:space="0" w:color="auto"/>
      </w:divBdr>
    </w:div>
    <w:div w:id="944385228">
      <w:bodyDiv w:val="1"/>
      <w:marLeft w:val="0"/>
      <w:marRight w:val="0"/>
      <w:marTop w:val="0"/>
      <w:marBottom w:val="0"/>
      <w:divBdr>
        <w:top w:val="none" w:sz="0" w:space="0" w:color="auto"/>
        <w:left w:val="none" w:sz="0" w:space="0" w:color="auto"/>
        <w:bottom w:val="none" w:sz="0" w:space="0" w:color="auto"/>
        <w:right w:val="none" w:sz="0" w:space="0" w:color="auto"/>
      </w:divBdr>
    </w:div>
    <w:div w:id="989406080">
      <w:bodyDiv w:val="1"/>
      <w:marLeft w:val="0"/>
      <w:marRight w:val="0"/>
      <w:marTop w:val="0"/>
      <w:marBottom w:val="0"/>
      <w:divBdr>
        <w:top w:val="none" w:sz="0" w:space="0" w:color="auto"/>
        <w:left w:val="none" w:sz="0" w:space="0" w:color="auto"/>
        <w:bottom w:val="none" w:sz="0" w:space="0" w:color="auto"/>
        <w:right w:val="none" w:sz="0" w:space="0" w:color="auto"/>
      </w:divBdr>
    </w:div>
    <w:div w:id="1263026275">
      <w:bodyDiv w:val="1"/>
      <w:marLeft w:val="0"/>
      <w:marRight w:val="0"/>
      <w:marTop w:val="0"/>
      <w:marBottom w:val="0"/>
      <w:divBdr>
        <w:top w:val="none" w:sz="0" w:space="0" w:color="auto"/>
        <w:left w:val="none" w:sz="0" w:space="0" w:color="auto"/>
        <w:bottom w:val="none" w:sz="0" w:space="0" w:color="auto"/>
        <w:right w:val="none" w:sz="0" w:space="0" w:color="auto"/>
      </w:divBdr>
    </w:div>
    <w:div w:id="1280335535">
      <w:bodyDiv w:val="1"/>
      <w:marLeft w:val="0"/>
      <w:marRight w:val="0"/>
      <w:marTop w:val="0"/>
      <w:marBottom w:val="0"/>
      <w:divBdr>
        <w:top w:val="none" w:sz="0" w:space="0" w:color="auto"/>
        <w:left w:val="none" w:sz="0" w:space="0" w:color="auto"/>
        <w:bottom w:val="none" w:sz="0" w:space="0" w:color="auto"/>
        <w:right w:val="none" w:sz="0" w:space="0" w:color="auto"/>
      </w:divBdr>
    </w:div>
    <w:div w:id="1294411020">
      <w:bodyDiv w:val="1"/>
      <w:marLeft w:val="0"/>
      <w:marRight w:val="0"/>
      <w:marTop w:val="0"/>
      <w:marBottom w:val="0"/>
      <w:divBdr>
        <w:top w:val="none" w:sz="0" w:space="0" w:color="auto"/>
        <w:left w:val="none" w:sz="0" w:space="0" w:color="auto"/>
        <w:bottom w:val="none" w:sz="0" w:space="0" w:color="auto"/>
        <w:right w:val="none" w:sz="0" w:space="0" w:color="auto"/>
      </w:divBdr>
    </w:div>
    <w:div w:id="1431390625">
      <w:bodyDiv w:val="1"/>
      <w:marLeft w:val="0"/>
      <w:marRight w:val="0"/>
      <w:marTop w:val="0"/>
      <w:marBottom w:val="0"/>
      <w:divBdr>
        <w:top w:val="none" w:sz="0" w:space="0" w:color="auto"/>
        <w:left w:val="none" w:sz="0" w:space="0" w:color="auto"/>
        <w:bottom w:val="none" w:sz="0" w:space="0" w:color="auto"/>
        <w:right w:val="none" w:sz="0" w:space="0" w:color="auto"/>
      </w:divBdr>
    </w:div>
    <w:div w:id="1670866204">
      <w:bodyDiv w:val="1"/>
      <w:marLeft w:val="0"/>
      <w:marRight w:val="0"/>
      <w:marTop w:val="0"/>
      <w:marBottom w:val="0"/>
      <w:divBdr>
        <w:top w:val="none" w:sz="0" w:space="0" w:color="auto"/>
        <w:left w:val="none" w:sz="0" w:space="0" w:color="auto"/>
        <w:bottom w:val="none" w:sz="0" w:space="0" w:color="auto"/>
        <w:right w:val="none" w:sz="0" w:space="0" w:color="auto"/>
      </w:divBdr>
    </w:div>
    <w:div w:id="181066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tap.mukherjee@bhel.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arun@bhel.in" TargetMode="External"/><Relationship Id="rId4" Type="http://schemas.openxmlformats.org/officeDocument/2006/relationships/settings" Target="settings.xml"/><Relationship Id="rId9" Type="http://schemas.openxmlformats.org/officeDocument/2006/relationships/hyperlink" Target="mailto:pragadeeshtg@bhel.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EBD25-AA69-4C6B-A45C-E5F59B78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Zenith Computers Limited</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dc:creator>
  <cp:keywords/>
  <dc:description/>
  <cp:lastModifiedBy>Arun Kumar R</cp:lastModifiedBy>
  <cp:revision>42</cp:revision>
  <cp:lastPrinted>2022-09-29T04:53:00Z</cp:lastPrinted>
  <dcterms:created xsi:type="dcterms:W3CDTF">2022-09-28T09:08:00Z</dcterms:created>
  <dcterms:modified xsi:type="dcterms:W3CDTF">2023-02-08T09:51:00Z</dcterms:modified>
</cp:coreProperties>
</file>